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166E3F2F"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7B3524">
        <w:rPr>
          <w:rFonts w:ascii="Arial" w:eastAsia="Arial Unicode MS" w:hAnsi="Arial" w:cs="Arial"/>
          <w:b/>
          <w:bCs/>
          <w:i/>
          <w:sz w:val="28"/>
        </w:rPr>
        <w:t>394</w:t>
      </w:r>
      <w:r w:rsidR="009852F6">
        <w:rPr>
          <w:rFonts w:ascii="Arial" w:eastAsia="Arial Unicode MS" w:hAnsi="Arial" w:cs="Arial"/>
          <w:b/>
          <w:bCs/>
          <w:i/>
          <w:sz w:val="28"/>
        </w:rPr>
        <w:t>8</w:t>
      </w:r>
    </w:p>
    <w:p w14:paraId="6EEAB142" w14:textId="2F709179" w:rsidR="00C14EA3" w:rsidRPr="00927C1B" w:rsidRDefault="00B3355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7B3524" w:rsidRPr="007B3524">
        <w:rPr>
          <w:rFonts w:ascii="Arial" w:hAnsi="Arial" w:cs="Arial"/>
          <w:b/>
          <w:bCs/>
          <w:color w:val="0000FF"/>
        </w:rPr>
        <w:t>3657</w:t>
      </w:r>
      <w:r w:rsidR="009852F6">
        <w:rPr>
          <w:rFonts w:ascii="Arial" w:hAnsi="Arial" w:cs="Arial"/>
          <w:b/>
          <w:bCs/>
          <w:color w:val="0000FF"/>
        </w:rPr>
        <w:t>, 3946</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004FBB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FEA">
        <w:rPr>
          <w:rFonts w:ascii="Arial" w:hAnsi="Arial" w:cs="Arial"/>
          <w:b/>
        </w:rPr>
        <w:t xml:space="preserve">[AA] </w:t>
      </w:r>
      <w:r w:rsidR="003E5D77">
        <w:rPr>
          <w:rFonts w:ascii="Arial" w:hAnsi="Arial" w:cs="Arial"/>
          <w:b/>
        </w:rPr>
        <w:t>A</w:t>
      </w:r>
      <w:r w:rsidR="00BC632A">
        <w:rPr>
          <w:rFonts w:ascii="Arial" w:hAnsi="Arial" w:cs="Arial"/>
          <w:b/>
        </w:rPr>
        <w:t xml:space="preserve">rchitecture </w:t>
      </w:r>
      <w:r w:rsidR="00DF30E1">
        <w:rPr>
          <w:rFonts w:ascii="Arial" w:hAnsi="Arial" w:cs="Arial"/>
          <w:b/>
        </w:rPr>
        <w:t>a</w:t>
      </w:r>
      <w:r w:rsidR="00BC632A">
        <w:rPr>
          <w:rFonts w:ascii="Arial" w:hAnsi="Arial" w:cs="Arial"/>
          <w:b/>
        </w:rPr>
        <w:t>ssumptions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291B29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632A">
        <w:rPr>
          <w:rFonts w:ascii="Arial" w:hAnsi="Arial" w:cs="Arial"/>
          <w:b/>
        </w:rPr>
        <w:t>20.1.1</w:t>
      </w:r>
    </w:p>
    <w:p w14:paraId="50306FB0" w14:textId="761194D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632A" w:rsidRPr="00C610D1">
        <w:rPr>
          <w:rFonts w:ascii="Arial" w:hAnsi="Arial" w:cs="Arial"/>
          <w:b/>
        </w:rPr>
        <w:t>FS_5GSAT_Ph4</w:t>
      </w:r>
      <w:r w:rsidR="00110ADD">
        <w:rPr>
          <w:rFonts w:ascii="Arial" w:hAnsi="Arial" w:cs="Arial"/>
          <w:b/>
        </w:rPr>
        <w:t>_</w:t>
      </w:r>
      <w:r w:rsidR="00BC632A" w:rsidRPr="00C610D1">
        <w:rPr>
          <w:rFonts w:ascii="Arial" w:hAnsi="Arial" w:cs="Arial"/>
          <w:b/>
        </w:rPr>
        <w:t>ARC</w:t>
      </w:r>
      <w:r w:rsidR="00462B3D" w:rsidRPr="00CA76A1">
        <w:rPr>
          <w:rFonts w:ascii="Arial" w:hAnsi="Arial" w:cs="Arial"/>
          <w:b/>
        </w:rPr>
        <w:t xml:space="preserve"> / Rel-</w:t>
      </w:r>
      <w:r w:rsidR="00544FDD">
        <w:rPr>
          <w:rFonts w:ascii="Arial" w:hAnsi="Arial" w:cs="Arial"/>
          <w:b/>
        </w:rPr>
        <w:t>20</w:t>
      </w:r>
    </w:p>
    <w:p w14:paraId="6D39A49A" w14:textId="577B44C3" w:rsidR="00EF48DB" w:rsidRPr="00927C1B" w:rsidRDefault="00A24F28" w:rsidP="00EC53AC">
      <w:pPr>
        <w:jc w:val="both"/>
        <w:rPr>
          <w:rFonts w:ascii="Arial" w:hAnsi="Arial" w:cs="Arial"/>
          <w:i/>
        </w:rPr>
      </w:pPr>
      <w:r w:rsidRPr="00927C1B">
        <w:rPr>
          <w:rFonts w:ascii="Arial" w:hAnsi="Arial" w:cs="Arial"/>
          <w:i/>
        </w:rPr>
        <w:t xml:space="preserve">Abstract: </w:t>
      </w:r>
      <w:r w:rsidR="00C90A9F">
        <w:rPr>
          <w:rFonts w:ascii="Arial" w:hAnsi="Arial" w:cs="Arial"/>
          <w:i/>
        </w:rPr>
        <w:t>Architecture Assumptions for 5GSAT_Ph4</w:t>
      </w:r>
      <w:r w:rsidR="00FA26F1">
        <w:rPr>
          <w:rFonts w:ascii="Arial" w:hAnsi="Arial" w:cs="Arial"/>
          <w:i/>
        </w:rPr>
        <w:t>-ARC</w:t>
      </w:r>
      <w:r w:rsidR="00C438C5">
        <w:rPr>
          <w:rFonts w:ascii="Arial" w:hAnsi="Arial" w:cs="Arial"/>
          <w:i/>
        </w:rPr>
        <w:t xml:space="preserve"> based on those used in phase 3</w:t>
      </w:r>
      <w:r w:rsidR="00C90A9F">
        <w:rPr>
          <w:rFonts w:ascii="Arial" w:hAnsi="Arial" w:cs="Arial"/>
          <w:i/>
        </w:rPr>
        <w:t>.</w:t>
      </w:r>
      <w:r w:rsidR="00346050">
        <w:rPr>
          <w:rFonts w:ascii="Arial" w:hAnsi="Arial" w:cs="Arial"/>
          <w:i/>
        </w:rPr>
        <w:t xml:space="preserve"> </w:t>
      </w:r>
    </w:p>
    <w:p w14:paraId="576C96D7" w14:textId="77777777" w:rsidR="00A93620" w:rsidRPr="00927C1B" w:rsidRDefault="00B3593E" w:rsidP="00B3593E">
      <w:pPr>
        <w:pStyle w:val="Heading1"/>
      </w:pPr>
      <w:r w:rsidRPr="00C02660">
        <w:t xml:space="preserve">1. </w:t>
      </w:r>
      <w:r w:rsidR="00305F20" w:rsidRPr="00C02660">
        <w:t>Introduction</w:t>
      </w:r>
      <w:r w:rsidR="00BE6AFC" w:rsidRPr="00C02660">
        <w:t>/Discussion</w:t>
      </w:r>
    </w:p>
    <w:p w14:paraId="7BE38959" w14:textId="2BB1CAAD" w:rsidR="00DF0A26" w:rsidRDefault="00C02660" w:rsidP="008754B1">
      <w:pPr>
        <w:jc w:val="both"/>
        <w:rPr>
          <w:lang w:eastAsia="zh-CN"/>
        </w:rPr>
      </w:pPr>
      <w:r>
        <w:rPr>
          <w:lang w:eastAsia="zh-CN"/>
        </w:rPr>
        <w:t>The following architecture assumptions and principles are based on the ones used during the 5GSAT_Ph3-ARC study, and as the scope of the work in Rel-20 for many WTs in the SID is the same, many of the previous assumptions remain true for this phase 4 study.</w:t>
      </w:r>
    </w:p>
    <w:p w14:paraId="631913F7" w14:textId="77777777" w:rsidR="00CA6115" w:rsidRPr="00927C1B" w:rsidRDefault="00CA6115" w:rsidP="00CA6115">
      <w:pPr>
        <w:pStyle w:val="Heading1"/>
      </w:pPr>
      <w:r>
        <w:t>2</w:t>
      </w:r>
      <w:r w:rsidRPr="00927C1B">
        <w:t xml:space="preserve">. </w:t>
      </w:r>
      <w:r>
        <w:t>Text Proposal</w:t>
      </w:r>
    </w:p>
    <w:p w14:paraId="541FD5A7" w14:textId="192281E9" w:rsidR="00CA6115" w:rsidRDefault="00F40EE5" w:rsidP="008754B1">
      <w:pPr>
        <w:jc w:val="both"/>
        <w:rPr>
          <w:lang w:eastAsia="zh-CN"/>
        </w:rPr>
      </w:pPr>
      <w:r w:rsidRPr="00A43FD8">
        <w:rPr>
          <w:lang w:eastAsia="zh-CN"/>
        </w:rPr>
        <w:t>It is proposed to capture the following changes vs. TR</w:t>
      </w:r>
      <w:r w:rsidR="00B7146B" w:rsidRPr="00A43FD8">
        <w:t> </w:t>
      </w:r>
      <w:r w:rsidRPr="00A43FD8">
        <w:rPr>
          <w:lang w:eastAsia="zh-CN"/>
        </w:rPr>
        <w:t>23.</w:t>
      </w:r>
      <w:r w:rsidR="00AE0B99" w:rsidRPr="00A43FD8">
        <w:rPr>
          <w:lang w:eastAsia="zh-CN"/>
        </w:rPr>
        <w:t>700-</w:t>
      </w:r>
      <w:r w:rsidR="00A43FD8" w:rsidRPr="00A43FD8">
        <w:rPr>
          <w:lang w:eastAsia="zh-CN"/>
        </w:rPr>
        <w:t>19</w:t>
      </w:r>
      <w:r w:rsidRPr="00A43FD8">
        <w:rPr>
          <w:lang w:eastAsia="zh-CN"/>
        </w:rPr>
        <w:t>.</w:t>
      </w:r>
    </w:p>
    <w:p w14:paraId="5BDE99EA" w14:textId="05C390C9" w:rsidR="00377CC8" w:rsidRDefault="00377CC8" w:rsidP="008754B1">
      <w:pPr>
        <w:jc w:val="both"/>
        <w:rPr>
          <w:lang w:eastAsia="zh-CN"/>
        </w:rPr>
      </w:pPr>
    </w:p>
    <w:p w14:paraId="3D512235" w14:textId="77777777" w:rsidR="00377CC8" w:rsidRPr="0042466D" w:rsidRDefault="00377CC8" w:rsidP="00377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1B1D3A9E" w14:textId="77777777" w:rsidR="007531DB" w:rsidRPr="0049231A" w:rsidRDefault="007531DB" w:rsidP="007531DB">
      <w:pPr>
        <w:pStyle w:val="Heading1"/>
      </w:pPr>
      <w:bookmarkStart w:id="0" w:name="_Toc170305037"/>
      <w:bookmarkStart w:id="1" w:name="_Toc148441185"/>
      <w:bookmarkStart w:id="2" w:name="_Toc151176049"/>
      <w:bookmarkStart w:id="3" w:name="_Toc151701855"/>
      <w:bookmarkStart w:id="4" w:name="_Toc157596870"/>
      <w:bookmarkStart w:id="5" w:name="_Toc158028848"/>
      <w:bookmarkStart w:id="6" w:name="_Toc161138875"/>
      <w:bookmarkStart w:id="7" w:name="_Toc164700769"/>
      <w:bookmarkStart w:id="8" w:name="_Toc170305038"/>
      <w:r w:rsidRPr="0049231A">
        <w:t>3</w:t>
      </w:r>
      <w:r w:rsidRPr="0049231A">
        <w:tab/>
        <w:t>Definitions of terms and abbreviations</w:t>
      </w:r>
      <w:bookmarkEnd w:id="0"/>
    </w:p>
    <w:p w14:paraId="6B6D0392" w14:textId="77777777" w:rsidR="00377CC8" w:rsidRPr="004D3578" w:rsidRDefault="00377CC8" w:rsidP="00377CC8">
      <w:pPr>
        <w:pStyle w:val="Heading2"/>
      </w:pPr>
      <w:r w:rsidRPr="004D3578">
        <w:t>3.1</w:t>
      </w:r>
      <w:r w:rsidRPr="004D3578">
        <w:tab/>
      </w:r>
      <w:r>
        <w:t>Terms</w:t>
      </w:r>
      <w:bookmarkEnd w:id="1"/>
      <w:bookmarkEnd w:id="2"/>
      <w:bookmarkEnd w:id="3"/>
      <w:bookmarkEnd w:id="4"/>
      <w:bookmarkEnd w:id="5"/>
      <w:bookmarkEnd w:id="6"/>
      <w:bookmarkEnd w:id="7"/>
      <w:bookmarkEnd w:id="8"/>
    </w:p>
    <w:p w14:paraId="502EE223" w14:textId="77777777" w:rsidR="00377CC8" w:rsidRDefault="00377CC8" w:rsidP="00377CC8">
      <w:pPr>
        <w:rPr>
          <w:lang w:eastAsia="zh-CN"/>
        </w:rPr>
      </w:pPr>
      <w:r w:rsidRPr="004D3578">
        <w:t>For the purposes of the present document, the terms given in TR</w:t>
      </w:r>
      <w:r>
        <w:t> </w:t>
      </w:r>
      <w:r w:rsidRPr="004D3578">
        <w:t>21.905</w:t>
      </w:r>
      <w:r>
        <w:t> </w:t>
      </w:r>
      <w:r w:rsidRPr="004D3578">
        <w:t>[1]</w:t>
      </w:r>
      <w:r>
        <w:t xml:space="preserve">, TS 23.401 [5] and TS 23.501 [2] </w:t>
      </w:r>
      <w:r w:rsidRPr="004D3578">
        <w:t>and the following apply. A term defined in the present document takes precedence over the definition of the same term, if any, in TR</w:t>
      </w:r>
      <w:r>
        <w:t> </w:t>
      </w:r>
      <w:r w:rsidRPr="004D3578">
        <w:t>21.905</w:t>
      </w:r>
      <w:r>
        <w:t> </w:t>
      </w:r>
      <w:r w:rsidRPr="004D3578">
        <w:t>[1].</w:t>
      </w:r>
    </w:p>
    <w:p w14:paraId="31A63A59" w14:textId="77777777" w:rsidR="00377CC8" w:rsidRDefault="00377CC8" w:rsidP="00377CC8">
      <w:pPr>
        <w:keepNext/>
      </w:pPr>
      <w:r w:rsidRPr="00A02337">
        <w:rPr>
          <w:b/>
          <w:bCs/>
        </w:rPr>
        <w:t>Serving satellite:</w:t>
      </w:r>
      <w:r>
        <w:t xml:space="preserve"> a satellite providing the satellite access to a UE (e.g. providing the serving cell(s)).</w:t>
      </w:r>
      <w:r w:rsidRPr="00773220">
        <w:t xml:space="preserve"> </w:t>
      </w:r>
      <w:r>
        <w:t>Depending on the orbit, the serving satellite is covering a given geographic area for a limited period of time.</w:t>
      </w:r>
    </w:p>
    <w:p w14:paraId="4F3218FF" w14:textId="77777777" w:rsidR="00377CC8" w:rsidRDefault="00377CC8" w:rsidP="00377CC8">
      <w:pPr>
        <w:keepNext/>
      </w:pPr>
      <w:r w:rsidRPr="00A02337">
        <w:rPr>
          <w:b/>
          <w:bCs/>
        </w:rPr>
        <w:t>UE-Satellite-UE Communication:</w:t>
      </w:r>
      <w:r>
        <w:t xml:space="preserve"> refers to a communication between UEs under the coverage of one or more serving satellites, using satellite access without the user traffic transiting through the ground segment.</w:t>
      </w:r>
    </w:p>
    <w:p w14:paraId="4FF5BD76" w14:textId="77777777" w:rsidR="00377CC8" w:rsidRDefault="00377CC8" w:rsidP="00377CC8">
      <w:pPr>
        <w:pStyle w:val="NO"/>
      </w:pPr>
      <w:r>
        <w:t>NOTE:</w:t>
      </w:r>
      <w:r>
        <w:tab/>
        <w:t>These definitions are different from those in TS 22.261 [6].</w:t>
      </w:r>
    </w:p>
    <w:p w14:paraId="21723501" w14:textId="77777777" w:rsidR="00377CC8" w:rsidRDefault="00377CC8" w:rsidP="00377CC8">
      <w:r>
        <w:rPr>
          <w:b/>
          <w:lang w:eastAsia="ko-KR"/>
        </w:rPr>
        <w:t>NTN Gateway</w:t>
      </w:r>
      <w:r>
        <w:rPr>
          <w:lang w:eastAsia="ko-KR"/>
        </w:rPr>
        <w:t>: an earth station located at the surface of the earth, providing connectivity to the NTN payload using the feeder link. An NTN Gateway is a TNL node.</w:t>
      </w:r>
    </w:p>
    <w:p w14:paraId="47AC29A7" w14:textId="34083B0E" w:rsidR="00811691" w:rsidRPr="0042466D" w:rsidRDefault="00811691" w:rsidP="008116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48441186"/>
      <w:bookmarkStart w:id="10" w:name="_Toc151176050"/>
      <w:bookmarkStart w:id="11" w:name="_Toc151701856"/>
      <w:bookmarkStart w:id="12" w:name="_Toc157596871"/>
      <w:bookmarkStart w:id="13" w:name="_Toc158028849"/>
      <w:bookmarkStart w:id="14" w:name="_Toc161138876"/>
      <w:bookmarkStart w:id="15" w:name="_Toc164700770"/>
      <w:bookmarkStart w:id="16" w:name="_Toc17030503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356838BD" w14:textId="77777777" w:rsidR="00377CC8" w:rsidRPr="004D3578" w:rsidRDefault="00377CC8" w:rsidP="00377CC8">
      <w:pPr>
        <w:pStyle w:val="Heading2"/>
      </w:pPr>
      <w:r w:rsidRPr="004D3578">
        <w:lastRenderedPageBreak/>
        <w:t>3.</w:t>
      </w:r>
      <w:r>
        <w:t>2</w:t>
      </w:r>
      <w:r w:rsidRPr="004D3578">
        <w:tab/>
        <w:t>Abbreviations</w:t>
      </w:r>
      <w:bookmarkEnd w:id="9"/>
      <w:bookmarkEnd w:id="10"/>
      <w:bookmarkEnd w:id="11"/>
      <w:bookmarkEnd w:id="12"/>
      <w:bookmarkEnd w:id="13"/>
      <w:bookmarkEnd w:id="14"/>
      <w:bookmarkEnd w:id="15"/>
      <w:bookmarkEnd w:id="16"/>
    </w:p>
    <w:p w14:paraId="7A55682C" w14:textId="77777777" w:rsidR="00377CC8" w:rsidRPr="004D3578" w:rsidRDefault="00377CC8" w:rsidP="00377CC8">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398A650F" w14:textId="77777777" w:rsidR="00377CC8" w:rsidRDefault="00377CC8" w:rsidP="00377CC8">
      <w:pPr>
        <w:pStyle w:val="EW"/>
      </w:pPr>
      <w:r>
        <w:t>ISL</w:t>
      </w:r>
      <w:r>
        <w:tab/>
        <w:t>Inter-Satellite Link</w:t>
      </w:r>
    </w:p>
    <w:p w14:paraId="0D53BAB5" w14:textId="77777777" w:rsidR="00377CC8" w:rsidRDefault="00377CC8" w:rsidP="00377CC8">
      <w:pPr>
        <w:pStyle w:val="EW"/>
      </w:pPr>
      <w:r>
        <w:t>NTN</w:t>
      </w:r>
      <w:r>
        <w:tab/>
        <w:t>Non-Terrestrial Network</w:t>
      </w:r>
    </w:p>
    <w:p w14:paraId="3A961C47" w14:textId="6C9A1D13" w:rsidR="00377CC8" w:rsidRDefault="00377CC8" w:rsidP="008754B1">
      <w:pPr>
        <w:jc w:val="both"/>
        <w:rPr>
          <w:lang w:eastAsia="zh-CN"/>
        </w:rPr>
      </w:pPr>
    </w:p>
    <w:p w14:paraId="2E01BDC2" w14:textId="77777777" w:rsidR="00377CC8" w:rsidRPr="00813D73" w:rsidRDefault="00377CC8" w:rsidP="008754B1">
      <w:pPr>
        <w:jc w:val="both"/>
        <w:rPr>
          <w:lang w:eastAsia="zh-CN"/>
        </w:rPr>
      </w:pPr>
    </w:p>
    <w:p w14:paraId="64544939" w14:textId="078550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6592A">
        <w:rPr>
          <w:rFonts w:ascii="Arial" w:hAnsi="Arial" w:cs="Arial"/>
          <w:color w:val="FF0000"/>
          <w:sz w:val="28"/>
          <w:szCs w:val="28"/>
          <w:lang w:val="en-US" w:eastAsia="zh-CN"/>
        </w:rPr>
        <w:t>Third</w:t>
      </w:r>
      <w:r w:rsidR="00377CC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change </w:t>
      </w:r>
      <w:r w:rsidR="003745F4">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8" w:name="_Toc517082226"/>
    </w:p>
    <w:p w14:paraId="23003480" w14:textId="6AB6BF3F" w:rsidR="003745F4" w:rsidRPr="004D3578" w:rsidRDefault="003745F4" w:rsidP="003745F4">
      <w:pPr>
        <w:pStyle w:val="Heading1"/>
      </w:pPr>
      <w:bookmarkStart w:id="19" w:name="_Toc148441187"/>
      <w:bookmarkStart w:id="20" w:name="_Toc151176051"/>
      <w:bookmarkStart w:id="21" w:name="_Toc151701857"/>
      <w:bookmarkStart w:id="22" w:name="_Toc157596872"/>
      <w:bookmarkStart w:id="23" w:name="_Toc158028850"/>
      <w:bookmarkStart w:id="24" w:name="_Toc161138877"/>
      <w:bookmarkStart w:id="25" w:name="_Toc164700771"/>
      <w:bookmarkStart w:id="26" w:name="_Toc170305040"/>
      <w:bookmarkEnd w:id="18"/>
      <w:r w:rsidRPr="004D3578">
        <w:t>4</w:t>
      </w:r>
      <w:r w:rsidRPr="004D3578">
        <w:tab/>
      </w:r>
      <w:r w:rsidRPr="00330F55">
        <w:t>Architectural Assumptions</w:t>
      </w:r>
      <w:del w:id="27" w:author="Huawei WT2 Draft" w:date="2025-04-08T11:03:00Z">
        <w:r w:rsidRPr="00330F55" w:rsidDel="00C1755A">
          <w:delText xml:space="preserve"> and Principles</w:delText>
        </w:r>
      </w:del>
      <w:bookmarkEnd w:id="19"/>
      <w:bookmarkEnd w:id="20"/>
      <w:bookmarkEnd w:id="21"/>
      <w:bookmarkEnd w:id="22"/>
      <w:bookmarkEnd w:id="23"/>
      <w:bookmarkEnd w:id="24"/>
      <w:bookmarkEnd w:id="25"/>
      <w:bookmarkEnd w:id="26"/>
    </w:p>
    <w:p w14:paraId="1BD5587A" w14:textId="34025236" w:rsidR="00A43FD8" w:rsidRDefault="00A43FD8" w:rsidP="00A43FD8">
      <w:pPr>
        <w:rPr>
          <w:lang w:eastAsia="zh-CN"/>
        </w:rPr>
      </w:pPr>
      <w:r>
        <w:rPr>
          <w:lang w:eastAsia="zh-CN"/>
        </w:rPr>
        <w:t>The following architecture assumptions are applied to the study</w:t>
      </w:r>
      <w:ins w:id="28" w:author="Huawei Tuesday" w:date="2025-04-08T17:19:00Z">
        <w:r w:rsidR="008E6A7D">
          <w:rPr>
            <w:lang w:eastAsia="zh-CN"/>
          </w:rPr>
          <w:t xml:space="preserve"> for UE-Satellite-UE</w:t>
        </w:r>
      </w:ins>
      <w:r>
        <w:rPr>
          <w:lang w:eastAsia="zh-CN"/>
        </w:rPr>
        <w:t>:</w:t>
      </w:r>
    </w:p>
    <w:p w14:paraId="62B010DE" w14:textId="197F2E53" w:rsidR="00A43FD8" w:rsidRDefault="00F71211" w:rsidP="00A43FD8">
      <w:pPr>
        <w:pStyle w:val="B1"/>
        <w:rPr>
          <w:lang w:eastAsia="zh-CN"/>
        </w:rPr>
      </w:pPr>
      <w:ins w:id="29" w:author="Huawei Numbering" w:date="2025-04-08T17:03:00Z">
        <w:r>
          <w:rPr>
            <w:lang w:eastAsia="zh-CN"/>
          </w:rPr>
          <w:t>1.</w:t>
        </w:r>
      </w:ins>
      <w:r w:rsidR="00A43FD8">
        <w:rPr>
          <w:lang w:eastAsia="zh-CN"/>
        </w:rPr>
        <w:t>-</w:t>
      </w:r>
      <w:r w:rsidR="00A43FD8">
        <w:rPr>
          <w:lang w:eastAsia="zh-CN"/>
        </w:rPr>
        <w:tab/>
        <w:t>The 5GC architecture for satellite access for NR as defined in TS 23.501 [2] is used as a baseline.</w:t>
      </w:r>
    </w:p>
    <w:p w14:paraId="1783F89B" w14:textId="3F20F5BA" w:rsidR="00A43FD8" w:rsidRDefault="00F71211" w:rsidP="00A43FD8">
      <w:pPr>
        <w:pStyle w:val="B1"/>
        <w:rPr>
          <w:ins w:id="30" w:author="Huawei" w:date="2025-03-24T09:18:00Z"/>
          <w:lang w:eastAsia="zh-CN"/>
        </w:rPr>
      </w:pPr>
      <w:ins w:id="31" w:author="Huawei Numbering" w:date="2025-04-08T17:03:00Z">
        <w:r>
          <w:rPr>
            <w:lang w:eastAsia="zh-CN"/>
          </w:rPr>
          <w:t>2.</w:t>
        </w:r>
      </w:ins>
      <w:del w:id="32" w:author="Huawei WT2 Draft" w:date="2025-04-08T10:42:00Z">
        <w:r w:rsidR="00A43FD8" w:rsidDel="00546503">
          <w:rPr>
            <w:lang w:eastAsia="zh-CN"/>
          </w:rPr>
          <w:delText>-</w:delText>
        </w:r>
        <w:r w:rsidR="00A43FD8" w:rsidDel="00546503">
          <w:rPr>
            <w:lang w:eastAsia="zh-CN"/>
          </w:rPr>
          <w:tab/>
          <w:delText xml:space="preserve">The EPC architecture for satellite access for </w:delText>
        </w:r>
      </w:del>
      <w:ins w:id="33" w:author="Huawei" w:date="2025-03-24T09:05:00Z">
        <w:del w:id="34" w:author="Huawei WT2 Draft" w:date="2025-04-08T10:42:00Z">
          <w:r w:rsidR="004E3308" w:rsidDel="00546503">
            <w:rPr>
              <w:lang w:eastAsia="zh-CN"/>
            </w:rPr>
            <w:delText>NB-</w:delText>
          </w:r>
        </w:del>
      </w:ins>
      <w:del w:id="35" w:author="Huawei WT2 Draft" w:date="2025-04-08T10:42:00Z">
        <w:r w:rsidR="00A43FD8" w:rsidDel="00546503">
          <w:rPr>
            <w:lang w:eastAsia="zh-CN"/>
          </w:rPr>
          <w:delText>IoT as defined in TS 23.401 [5] and the architecture enhancements to facilitate communications with packet data networks and applications as defined in TS 23.682 [7] are used as a baseline.</w:delText>
        </w:r>
      </w:del>
      <w:ins w:id="36" w:author="Huawei" w:date="2025-03-24T09:05:00Z">
        <w:del w:id="37" w:author="Huawei WT2 Draft" w:date="2025-04-08T10:42:00Z">
          <w:r w:rsidR="004E3308" w:rsidDel="00546503">
            <w:rPr>
              <w:lang w:eastAsia="zh-CN"/>
            </w:rPr>
            <w:delText xml:space="preserve"> </w:delText>
          </w:r>
        </w:del>
      </w:ins>
      <w:ins w:id="38" w:author="Huawei" w:date="2025-03-24T09:10:00Z">
        <w:del w:id="39" w:author="Huawei WT2 Draft" w:date="2025-04-08T10:42:00Z">
          <w:r w:rsidR="003D25C3" w:rsidDel="00546503">
            <w:rPr>
              <w:lang w:eastAsia="zh-CN"/>
            </w:rPr>
            <w:delText>WB-E-UTRAN and LTE-M</w:delText>
          </w:r>
        </w:del>
      </w:ins>
      <w:ins w:id="40" w:author="Huawei" w:date="2025-03-24T09:05:00Z">
        <w:del w:id="41" w:author="Huawei WT2 Draft" w:date="2025-04-08T10:42:00Z">
          <w:r w:rsidR="004E3308" w:rsidDel="00546503">
            <w:rPr>
              <w:lang w:eastAsia="zh-CN"/>
            </w:rPr>
            <w:delText xml:space="preserve"> access </w:delText>
          </w:r>
        </w:del>
      </w:ins>
      <w:ins w:id="42" w:author="Huawei" w:date="2025-03-24T09:10:00Z">
        <w:del w:id="43" w:author="Huawei WT2 Draft" w:date="2025-04-08T10:42:00Z">
          <w:r w:rsidR="003D25C3" w:rsidDel="00546503">
            <w:rPr>
              <w:lang w:eastAsia="zh-CN"/>
            </w:rPr>
            <w:delText xml:space="preserve">types </w:delText>
          </w:r>
        </w:del>
      </w:ins>
      <w:ins w:id="44" w:author="Huawei" w:date="2025-03-24T09:05:00Z">
        <w:del w:id="45" w:author="Huawei WT2 Draft" w:date="2025-04-08T10:42:00Z">
          <w:r w:rsidR="004E3308" w:rsidDel="00546503">
            <w:rPr>
              <w:lang w:eastAsia="zh-CN"/>
            </w:rPr>
            <w:delText>is not considered in this study.</w:delText>
          </w:r>
        </w:del>
      </w:ins>
    </w:p>
    <w:p w14:paraId="395FF79D" w14:textId="6E7FB6A9" w:rsidR="002274FC" w:rsidRDefault="00F71211" w:rsidP="00A43FD8">
      <w:pPr>
        <w:pStyle w:val="B1"/>
        <w:rPr>
          <w:lang w:eastAsia="zh-CN"/>
        </w:rPr>
      </w:pPr>
      <w:ins w:id="46" w:author="Huawei Numbering" w:date="2025-04-08T17:04:00Z">
        <w:r>
          <w:rPr>
            <w:lang w:eastAsia="zh-CN"/>
          </w:rPr>
          <w:t>3.</w:t>
        </w:r>
      </w:ins>
      <w:ins w:id="47" w:author="Huawei" w:date="2025-03-24T09:18:00Z">
        <w:del w:id="48" w:author="Huawei WT2 Draft" w:date="2025-04-08T10:42:00Z">
          <w:r w:rsidR="002274FC" w:rsidDel="00546503">
            <w:rPr>
              <w:lang w:eastAsia="zh-CN"/>
            </w:rPr>
            <w:delText>-</w:delText>
          </w:r>
          <w:r w:rsidR="002274FC" w:rsidDel="00546503">
            <w:rPr>
              <w:lang w:eastAsia="zh-CN"/>
            </w:rPr>
            <w:tab/>
          </w:r>
          <w:r w:rsidR="00983757" w:rsidDel="00546503">
            <w:delText>M</w:delText>
          </w:r>
          <w:r w:rsidR="002274FC" w:rsidRPr="002A7086" w:rsidDel="00546503">
            <w:delText>obility enhancement</w:delText>
          </w:r>
          <w:r w:rsidR="00983757" w:rsidDel="00546503">
            <w:delText>s</w:delText>
          </w:r>
          <w:r w:rsidR="002274FC" w:rsidRPr="002A7086" w:rsidDel="00546503">
            <w:rPr>
              <w:rFonts w:hint="eastAsia"/>
            </w:rPr>
            <w:delText xml:space="preserve"> </w:delText>
          </w:r>
        </w:del>
      </w:ins>
      <w:ins w:id="49" w:author="Huawei" w:date="2025-03-27T17:00:00Z">
        <w:del w:id="50" w:author="Huawei WT2 Draft" w:date="2025-04-08T10:42:00Z">
          <w:r w:rsidR="007A6DE5" w:rsidDel="00546503">
            <w:delText xml:space="preserve">for </w:delText>
          </w:r>
        </w:del>
      </w:ins>
      <w:ins w:id="51" w:author="Huawei" w:date="2025-03-24T09:18:00Z">
        <w:del w:id="52" w:author="Huawei WT2 Draft" w:date="2025-04-08T10:42:00Z">
          <w:r w:rsidR="002274FC" w:rsidRPr="002A7086" w:rsidDel="00546503">
            <w:rPr>
              <w:rFonts w:hint="eastAsia"/>
            </w:rPr>
            <w:delText>NB-IoT</w:delText>
          </w:r>
          <w:r w:rsidR="00983757" w:rsidDel="00546503">
            <w:delText xml:space="preserve"> are not in scope and a</w:delText>
          </w:r>
        </w:del>
      </w:ins>
      <w:ins w:id="53" w:author="Huawei" w:date="2025-03-24T09:19:00Z">
        <w:del w:id="54" w:author="Huawei WT2 Draft" w:date="2025-04-08T10:42:00Z">
          <w:r w:rsidR="00983757" w:rsidDel="00546503">
            <w:delText>re not considered in this study.</w:delText>
          </w:r>
        </w:del>
      </w:ins>
    </w:p>
    <w:p w14:paraId="3CE511A0" w14:textId="348F6649" w:rsidR="00A43FD8" w:rsidRDefault="00F71211" w:rsidP="00A43FD8">
      <w:pPr>
        <w:pStyle w:val="B1"/>
        <w:rPr>
          <w:lang w:eastAsia="zh-CN"/>
        </w:rPr>
      </w:pPr>
      <w:ins w:id="55" w:author="Huawei Numbering" w:date="2025-04-08T17:04:00Z">
        <w:r>
          <w:rPr>
            <w:lang w:eastAsia="zh-CN"/>
          </w:rPr>
          <w:t>4.</w:t>
        </w:r>
      </w:ins>
      <w:del w:id="56" w:author="Huawei" w:date="2025-03-24T10:02:00Z">
        <w:r w:rsidR="00A43FD8" w:rsidDel="00CC5F46">
          <w:rPr>
            <w:lang w:eastAsia="zh-CN"/>
          </w:rPr>
          <w:delText>-</w:delText>
        </w:r>
        <w:r w:rsidR="00A43FD8" w:rsidDel="00CC5F46">
          <w:rPr>
            <w:lang w:eastAsia="zh-CN"/>
          </w:rPr>
          <w:tab/>
          <w:delText>At least eNB/gNB is assumed to be on board the satellite.</w:delText>
        </w:r>
      </w:del>
    </w:p>
    <w:p w14:paraId="3AE1ED42" w14:textId="0BFF43D0" w:rsidR="00A43FD8" w:rsidRDefault="00F71211" w:rsidP="00A43FD8">
      <w:pPr>
        <w:pStyle w:val="B1"/>
        <w:rPr>
          <w:lang w:eastAsia="zh-CN"/>
        </w:rPr>
      </w:pPr>
      <w:ins w:id="57" w:author="Huawei Numbering" w:date="2025-04-08T17:04:00Z">
        <w:r>
          <w:rPr>
            <w:lang w:eastAsia="zh-CN"/>
          </w:rPr>
          <w:t>5</w:t>
        </w:r>
        <w:r w:rsidRPr="007F315E">
          <w:rPr>
            <w:highlight w:val="green"/>
            <w:lang w:eastAsia="zh-CN"/>
          </w:rPr>
          <w:t>.</w:t>
        </w:r>
      </w:ins>
      <w:del w:id="58" w:author="Huawei Tuesday" w:date="2025-04-08T17:06:00Z">
        <w:r w:rsidR="00A43FD8" w:rsidRPr="007F315E" w:rsidDel="00F71211">
          <w:rPr>
            <w:highlight w:val="green"/>
            <w:lang w:eastAsia="zh-CN"/>
          </w:rPr>
          <w:delText>-</w:delText>
        </w:r>
        <w:r w:rsidR="00A43FD8" w:rsidRPr="007F315E" w:rsidDel="00F71211">
          <w:rPr>
            <w:highlight w:val="green"/>
            <w:lang w:eastAsia="zh-CN"/>
          </w:rPr>
          <w:tab/>
        </w:r>
        <w:commentRangeStart w:id="59"/>
        <w:r w:rsidR="00A43FD8" w:rsidRPr="007F315E" w:rsidDel="00F71211">
          <w:rPr>
            <w:highlight w:val="green"/>
            <w:lang w:eastAsia="zh-CN"/>
          </w:rPr>
          <w:delText xml:space="preserve">Impacts </w:delText>
        </w:r>
      </w:del>
      <w:commentRangeEnd w:id="59"/>
      <w:r>
        <w:rPr>
          <w:rStyle w:val="CommentReference"/>
        </w:rPr>
        <w:commentReference w:id="59"/>
      </w:r>
      <w:del w:id="60" w:author="Huawei Tuesday" w:date="2025-04-08T17:06:00Z">
        <w:r w:rsidR="00A43FD8" w:rsidRPr="00F71211" w:rsidDel="00F71211">
          <w:rPr>
            <w:highlight w:val="green"/>
            <w:lang w:eastAsia="zh-CN"/>
            <w:rPrChange w:id="61" w:author="Huawei Tuesday" w:date="2025-04-08T17:06:00Z">
              <w:rPr>
                <w:lang w:eastAsia="zh-CN"/>
              </w:rPr>
            </w:rPrChange>
          </w:rPr>
          <w:delText>to UE, network functions and entities are minimised. To the extent possible, existing procedures and functionality is reused.</w:delText>
        </w:r>
      </w:del>
    </w:p>
    <w:p w14:paraId="0857D76B" w14:textId="536C51C7" w:rsidR="00A43FD8" w:rsidRDefault="00F71211" w:rsidP="00A43FD8">
      <w:pPr>
        <w:pStyle w:val="B1"/>
        <w:rPr>
          <w:ins w:id="62" w:author="Huawei" w:date="2025-03-24T09:21:00Z"/>
          <w:lang w:eastAsia="zh-CN"/>
        </w:rPr>
      </w:pPr>
      <w:ins w:id="63" w:author="Huawei Numbering" w:date="2025-04-08T17:04:00Z">
        <w:r>
          <w:rPr>
            <w:lang w:eastAsia="zh-CN"/>
          </w:rPr>
          <w:t>6.</w:t>
        </w:r>
      </w:ins>
      <w:r w:rsidR="00A43FD8">
        <w:rPr>
          <w:lang w:eastAsia="zh-CN"/>
        </w:rPr>
        <w:t>-</w:t>
      </w:r>
      <w:r w:rsidR="00A43FD8">
        <w:rPr>
          <w:lang w:eastAsia="zh-CN"/>
        </w:rPr>
        <w:tab/>
        <w:t>Inter-Satellite Links (ISL) and Feeder link are assumed to act only as transport layer links and are not specified in 3GPP, and the use of ISL is assumed to have no impact on the reference points between core network entities when these core network entities are onboard.</w:t>
      </w:r>
    </w:p>
    <w:p w14:paraId="2FC76BF5" w14:textId="33F13D84" w:rsidR="008D0385" w:rsidRPr="00D50F49" w:rsidRDefault="00F71211" w:rsidP="002E389B">
      <w:pPr>
        <w:pStyle w:val="B1"/>
        <w:rPr>
          <w:lang w:eastAsia="zh-CN"/>
        </w:rPr>
      </w:pPr>
      <w:ins w:id="64" w:author="Huawei Numbering" w:date="2025-04-08T17:04:00Z">
        <w:r>
          <w:rPr>
            <w:lang w:eastAsia="zh-CN"/>
          </w:rPr>
          <w:t>7.</w:t>
        </w:r>
      </w:ins>
      <w:ins w:id="65" w:author="Huawei" w:date="2025-03-24T09:21:00Z">
        <w:del w:id="66" w:author="Huawei WT2 Draft" w:date="2025-04-08T10:42:00Z">
          <w:r w:rsidR="008D0385" w:rsidDel="00546503">
            <w:rPr>
              <w:lang w:eastAsia="zh-CN"/>
            </w:rPr>
            <w:delText>-</w:delText>
          </w:r>
          <w:r w:rsidR="008D0385" w:rsidDel="00546503">
            <w:rPr>
              <w:lang w:eastAsia="zh-CN"/>
            </w:rPr>
            <w:tab/>
            <w:delText xml:space="preserve">For IMS </w:delText>
          </w:r>
        </w:del>
      </w:ins>
      <w:ins w:id="67" w:author="Huawei" w:date="2025-03-24T09:22:00Z">
        <w:del w:id="68" w:author="Huawei WT2 Draft" w:date="2025-04-08T10:42:00Z">
          <w:r w:rsidR="008D0385" w:rsidDel="00546503">
            <w:rPr>
              <w:lang w:eastAsia="zh-CN"/>
            </w:rPr>
            <w:delText xml:space="preserve">voice call </w:delText>
          </w:r>
          <w:r w:rsidR="008D0385" w:rsidRPr="002A7086" w:rsidDel="00546503">
            <w:delText>over GEO via NB-IoT NTN</w:delText>
          </w:r>
          <w:r w:rsidR="008D0385" w:rsidRPr="002A7086" w:rsidDel="00546503">
            <w:rPr>
              <w:rFonts w:hint="eastAsia"/>
            </w:rPr>
            <w:delText xml:space="preserve"> connecting to EPC</w:delText>
          </w:r>
        </w:del>
      </w:ins>
      <w:ins w:id="69" w:author="Huawei" w:date="2025-03-24T09:32:00Z">
        <w:del w:id="70" w:author="Huawei WT2 Draft" w:date="2025-04-08T10:42:00Z">
          <w:r w:rsidR="001F5411" w:rsidDel="00546503">
            <w:delText xml:space="preserve"> o</w:delText>
          </w:r>
        </w:del>
      </w:ins>
      <w:ins w:id="71" w:author="Huawei" w:date="2025-03-24T09:22:00Z">
        <w:del w:id="72" w:author="Huawei WT2 Draft" w:date="2025-04-08T10:42:00Z">
          <w:r w:rsidR="008D0385" w:rsidDel="00546503">
            <w:rPr>
              <w:lang w:eastAsia="zh-CN"/>
            </w:rPr>
            <w:delText xml:space="preserve">nly </w:delText>
          </w:r>
        </w:del>
      </w:ins>
      <w:ins w:id="73" w:author="Huawei" w:date="2025-03-24T09:23:00Z">
        <w:del w:id="74" w:author="Huawei WT2 Draft" w:date="2025-04-08T10:42:00Z">
          <w:r w:rsidR="008D0385" w:rsidDel="00546503">
            <w:rPr>
              <w:lang w:eastAsia="zh-CN"/>
            </w:rPr>
            <w:delText xml:space="preserve">PDN </w:delText>
          </w:r>
          <w:r w:rsidR="008D0385" w:rsidDel="00546503">
            <w:delText>types IPv4, IPv6 and IPv4v6 are supported</w:delText>
          </w:r>
        </w:del>
      </w:ins>
      <w:ins w:id="75" w:author="Huawei" w:date="2025-03-24T09:24:00Z">
        <w:del w:id="76" w:author="Huawei WT2 Draft" w:date="2025-04-08T10:42:00Z">
          <w:r w:rsidR="008D0385" w:rsidDel="00546503">
            <w:delText xml:space="preserve"> via </w:delText>
          </w:r>
          <w:r w:rsidR="00AD73EA" w:rsidDel="00546503">
            <w:delText xml:space="preserve">the </w:delText>
          </w:r>
          <w:r w:rsidR="008D0385" w:rsidDel="00546503">
            <w:delText>SGi interface</w:delText>
          </w:r>
        </w:del>
      </w:ins>
      <w:ins w:id="77" w:author="Huawei" w:date="2025-03-24T09:23:00Z">
        <w:del w:id="78" w:author="Huawei WT2 Draft" w:date="2025-04-08T10:42:00Z">
          <w:r w:rsidR="008D0385" w:rsidDel="00546503">
            <w:delText>.</w:delText>
          </w:r>
        </w:del>
      </w:ins>
    </w:p>
    <w:p w14:paraId="2CEFE091" w14:textId="48D1AD1F" w:rsidR="00A43FD8" w:rsidRDefault="00F71211" w:rsidP="00A43FD8">
      <w:pPr>
        <w:pStyle w:val="B1"/>
        <w:rPr>
          <w:lang w:eastAsia="zh-CN"/>
        </w:rPr>
      </w:pPr>
      <w:ins w:id="79" w:author="Huawei Numbering" w:date="2025-04-08T17:04:00Z">
        <w:r>
          <w:rPr>
            <w:lang w:eastAsia="zh-CN"/>
          </w:rPr>
          <w:t>8.</w:t>
        </w:r>
      </w:ins>
      <w:del w:id="80" w:author="Huawei WT2 Draft" w:date="2025-04-08T11:01:00Z">
        <w:r w:rsidR="00A43FD8" w:rsidDel="003C4BAC">
          <w:rPr>
            <w:lang w:eastAsia="zh-CN"/>
          </w:rPr>
          <w:delText>-</w:delText>
        </w:r>
        <w:r w:rsidR="00A43FD8" w:rsidDel="003C4BAC">
          <w:rPr>
            <w:lang w:eastAsia="zh-CN"/>
          </w:rPr>
          <w:tab/>
          <w:delText>Store and Forward Satellite Operation assumes that UE-satellite-ground network connectivity can be intermittent as defined in clause 3.1.</w:delText>
        </w:r>
      </w:del>
    </w:p>
    <w:p w14:paraId="0986D31A" w14:textId="2EEB52A2" w:rsidR="00A43FD8" w:rsidRDefault="00F71211" w:rsidP="00A43FD8">
      <w:pPr>
        <w:pStyle w:val="B1"/>
        <w:rPr>
          <w:lang w:eastAsia="zh-CN"/>
        </w:rPr>
      </w:pPr>
      <w:ins w:id="81" w:author="Huawei Numbering" w:date="2025-04-08T17:04:00Z">
        <w:r>
          <w:rPr>
            <w:lang w:eastAsia="zh-CN"/>
          </w:rPr>
          <w:t>9.</w:t>
        </w:r>
      </w:ins>
      <w:del w:id="82" w:author="Huawei" w:date="2025-03-24T09:06:00Z">
        <w:r w:rsidR="00A43FD8" w:rsidDel="00C8740A">
          <w:rPr>
            <w:lang w:eastAsia="zh-CN"/>
          </w:rPr>
          <w:delText>-</w:delText>
        </w:r>
        <w:r w:rsidR="00A43FD8" w:rsidDel="00C8740A">
          <w:rPr>
            <w:lang w:eastAsia="zh-CN"/>
          </w:rPr>
          <w:tab/>
          <w:delText>Store and Forward Satellite Operation shall work without ISL.</w:delText>
        </w:r>
      </w:del>
    </w:p>
    <w:p w14:paraId="145D374F" w14:textId="4545EEE3" w:rsidR="00A43FD8" w:rsidRDefault="00F71211" w:rsidP="00A43FD8">
      <w:pPr>
        <w:pStyle w:val="B1"/>
        <w:rPr>
          <w:ins w:id="83" w:author="DjR" w:date="2025-04-08T12:26:00Z"/>
          <w:lang w:eastAsia="zh-CN"/>
        </w:rPr>
      </w:pPr>
      <w:ins w:id="84" w:author="Huawei Numbering" w:date="2025-04-08T17:04:00Z">
        <w:r>
          <w:rPr>
            <w:lang w:eastAsia="zh-CN"/>
          </w:rPr>
          <w:t>10.</w:t>
        </w:r>
      </w:ins>
      <w:r w:rsidR="00A43FD8">
        <w:rPr>
          <w:lang w:eastAsia="zh-CN"/>
        </w:rPr>
        <w:t>-</w:t>
      </w:r>
      <w:r w:rsidR="00A43FD8">
        <w:rPr>
          <w:lang w:eastAsia="zh-CN"/>
        </w:rPr>
        <w:tab/>
        <w:t xml:space="preserve">NR UE-Satellite-UE communication assumes </w:t>
      </w:r>
      <w:ins w:id="85" w:author="DjR" w:date="2025-04-08T12:24:00Z">
        <w:del w:id="86" w:author="Huawei Tuesday" w:date="2025-04-08T17:07:00Z">
          <w:r w:rsidR="007741C1" w:rsidRPr="00F71211" w:rsidDel="00F71211">
            <w:rPr>
              <w:highlight w:val="green"/>
              <w:lang w:eastAsia="zh-CN"/>
              <w:rPrChange w:id="87" w:author="Huawei Tuesday" w:date="2025-04-08T17:07:00Z">
                <w:rPr>
                  <w:lang w:eastAsia="zh-CN"/>
                </w:rPr>
              </w:rPrChange>
            </w:rPr>
            <w:delText xml:space="preserve">NR NTN </w:delText>
          </w:r>
          <w:commentRangeStart w:id="88"/>
          <w:r w:rsidR="007741C1" w:rsidRPr="00F71211" w:rsidDel="00F71211">
            <w:rPr>
              <w:highlight w:val="green"/>
              <w:lang w:eastAsia="zh-CN"/>
              <w:rPrChange w:id="89" w:author="Huawei Tuesday" w:date="2025-04-08T17:07:00Z">
                <w:rPr>
                  <w:lang w:eastAsia="zh-CN"/>
                </w:rPr>
              </w:rPrChange>
            </w:rPr>
            <w:delText xml:space="preserve">NGSO </w:delText>
          </w:r>
        </w:del>
      </w:ins>
      <w:commentRangeEnd w:id="88"/>
      <w:r>
        <w:rPr>
          <w:rStyle w:val="CommentReference"/>
        </w:rPr>
        <w:commentReference w:id="88"/>
      </w:r>
      <w:ins w:id="90" w:author="DjR" w:date="2025-04-08T12:24:00Z">
        <w:del w:id="91" w:author="Huawei Tuesday" w:date="2025-04-08T17:07:00Z">
          <w:r w:rsidR="007741C1" w:rsidRPr="00F71211" w:rsidDel="00F71211">
            <w:rPr>
              <w:highlight w:val="green"/>
              <w:lang w:eastAsia="zh-CN"/>
              <w:rPrChange w:id="92" w:author="Huawei Tuesday" w:date="2025-04-08T17:07:00Z">
                <w:rPr>
                  <w:lang w:eastAsia="zh-CN"/>
                </w:rPr>
              </w:rPrChange>
            </w:rPr>
            <w:delText>constellation</w:delText>
          </w:r>
          <w:r w:rsidR="007741C1" w:rsidRPr="003649BB" w:rsidDel="00F71211">
            <w:rPr>
              <w:highlight w:val="green"/>
              <w:lang w:eastAsia="zh-CN"/>
              <w:rPrChange w:id="93" w:author="Huawei Tuesday" w:date="2025-04-09T09:54:00Z">
                <w:rPr>
                  <w:lang w:eastAsia="zh-CN"/>
                </w:rPr>
              </w:rPrChange>
            </w:rPr>
            <w:delText xml:space="preserve"> </w:delText>
          </w:r>
        </w:del>
        <w:del w:id="94" w:author="Huawei Tuesday" w:date="2025-04-09T09:53:00Z">
          <w:r w:rsidR="007741C1" w:rsidRPr="003649BB" w:rsidDel="003649BB">
            <w:rPr>
              <w:highlight w:val="green"/>
              <w:lang w:eastAsia="zh-CN"/>
              <w:rPrChange w:id="95" w:author="Huawei Tuesday" w:date="2025-04-09T09:54:00Z">
                <w:rPr>
                  <w:lang w:eastAsia="zh-CN"/>
                </w:rPr>
              </w:rPrChange>
            </w:rPr>
            <w:delText>with</w:delText>
          </w:r>
        </w:del>
      </w:ins>
      <w:ins w:id="96" w:author="Huawei Tuesday" w:date="2025-04-09T09:53:00Z">
        <w:r w:rsidR="003649BB" w:rsidRPr="003649BB">
          <w:rPr>
            <w:highlight w:val="green"/>
            <w:lang w:eastAsia="zh-CN"/>
            <w:rPrChange w:id="97" w:author="Huawei Tuesday" w:date="2025-04-09T09:54:00Z">
              <w:rPr>
                <w:lang w:eastAsia="zh-CN"/>
              </w:rPr>
            </w:rPrChange>
          </w:rPr>
          <w:t>a</w:t>
        </w:r>
      </w:ins>
      <w:ins w:id="98" w:author="DjR" w:date="2025-04-08T12:24:00Z">
        <w:r w:rsidR="007741C1">
          <w:rPr>
            <w:lang w:eastAsia="zh-CN"/>
          </w:rPr>
          <w:t xml:space="preserve"> feeder link </w:t>
        </w:r>
      </w:ins>
      <w:ins w:id="99" w:author="Huawei Tuesday" w:date="2025-04-08T17:18:00Z">
        <w:r w:rsidR="00DA461E" w:rsidRPr="00D50F49">
          <w:rPr>
            <w:highlight w:val="green"/>
            <w:lang w:eastAsia="zh-CN"/>
          </w:rPr>
          <w:t>is</w:t>
        </w:r>
        <w:r w:rsidR="00DA461E">
          <w:rPr>
            <w:lang w:eastAsia="zh-CN"/>
          </w:rPr>
          <w:t xml:space="preserve"> </w:t>
        </w:r>
      </w:ins>
      <w:ins w:id="100" w:author="DjR" w:date="2025-04-08T12:24:00Z">
        <w:r w:rsidR="007741C1">
          <w:rPr>
            <w:lang w:eastAsia="zh-CN"/>
          </w:rPr>
          <w:t>always available.</w:t>
        </w:r>
      </w:ins>
      <w:del w:id="101" w:author="DjR" w:date="2025-04-08T12:24:00Z">
        <w:r w:rsidR="00A43FD8" w:rsidDel="007741C1">
          <w:rPr>
            <w:lang w:eastAsia="zh-CN"/>
          </w:rPr>
          <w:delText>a connection to the ground is always available.</w:delText>
        </w:r>
      </w:del>
    </w:p>
    <w:p w14:paraId="693E3EEC" w14:textId="6D391AFE" w:rsidR="007741C1" w:rsidRDefault="00F71211" w:rsidP="007741C1">
      <w:pPr>
        <w:pStyle w:val="B1"/>
        <w:rPr>
          <w:lang w:eastAsia="zh-CN"/>
        </w:rPr>
      </w:pPr>
      <w:ins w:id="102" w:author="Huawei Numbering" w:date="2025-04-08T17:05:00Z">
        <w:r>
          <w:rPr>
            <w:lang w:eastAsia="zh-CN"/>
          </w:rPr>
          <w:t>11.</w:t>
        </w:r>
      </w:ins>
      <w:ins w:id="103" w:author="DjR" w:date="2025-04-08T12:26:00Z">
        <w:del w:id="104" w:author="Huawei Tuesday" w:date="2025-04-08T17:10:00Z">
          <w:r w:rsidR="007741C1" w:rsidRPr="00F71211" w:rsidDel="00924FA3">
            <w:rPr>
              <w:highlight w:val="green"/>
              <w:lang w:eastAsia="zh-CN"/>
            </w:rPr>
            <w:delText xml:space="preserve">-  </w:delText>
          </w:r>
          <w:commentRangeStart w:id="105"/>
          <w:r w:rsidR="007741C1" w:rsidRPr="00F71211" w:rsidDel="00924FA3">
            <w:rPr>
              <w:highlight w:val="green"/>
              <w:lang w:eastAsia="zh-CN"/>
            </w:rPr>
            <w:delText xml:space="preserve">NR </w:delText>
          </w:r>
        </w:del>
      </w:ins>
      <w:commentRangeEnd w:id="105"/>
      <w:r w:rsidR="00924FA3">
        <w:rPr>
          <w:rStyle w:val="CommentReference"/>
        </w:rPr>
        <w:commentReference w:id="105"/>
      </w:r>
      <w:ins w:id="106" w:author="DjR" w:date="2025-04-08T12:26:00Z">
        <w:del w:id="107" w:author="Huawei Tuesday" w:date="2025-04-08T17:10:00Z">
          <w:r w:rsidR="007741C1" w:rsidRPr="00F71211" w:rsidDel="00924FA3">
            <w:rPr>
              <w:highlight w:val="green"/>
              <w:lang w:eastAsia="zh-CN"/>
            </w:rPr>
            <w:delText xml:space="preserve">UE-Satellite-UE communication assumes non-IMS services </w:delText>
          </w:r>
          <w:r w:rsidR="007741C1" w:rsidRPr="00F71211" w:rsidDel="00924FA3">
            <w:rPr>
              <w:highlight w:val="green"/>
            </w:rPr>
            <w:delText>via NGSO satellite(s) when, for example, a 5G-LAN service with IP and Ethernet PDU Session type is established between two subnetworks (e.g. on board two vessels).</w:delText>
          </w:r>
        </w:del>
      </w:ins>
    </w:p>
    <w:p w14:paraId="571F8147" w14:textId="44DFEED7" w:rsidR="00A43FD8" w:rsidRPr="007F315E" w:rsidRDefault="00F71211" w:rsidP="00A43FD8">
      <w:pPr>
        <w:pStyle w:val="B1"/>
        <w:rPr>
          <w:ins w:id="108" w:author="Huawei" w:date="2025-03-24T09:52:00Z"/>
          <w:lang w:eastAsia="zh-CN"/>
        </w:rPr>
      </w:pPr>
      <w:ins w:id="109" w:author="Huawei Numbering" w:date="2025-04-08T17:05:00Z">
        <w:r w:rsidRPr="00F71211">
          <w:rPr>
            <w:lang w:eastAsia="zh-CN"/>
          </w:rPr>
          <w:t>12</w:t>
        </w:r>
        <w:r w:rsidRPr="007F315E">
          <w:rPr>
            <w:lang w:eastAsia="zh-CN"/>
          </w:rPr>
          <w:t>.</w:t>
        </w:r>
      </w:ins>
      <w:del w:id="110" w:author="Huawei Tuesday" w:date="2025-04-08T17:10:00Z">
        <w:r w:rsidR="00A43FD8" w:rsidRPr="00F71211" w:rsidDel="007F315E">
          <w:rPr>
            <w:lang w:eastAsia="zh-CN"/>
          </w:rPr>
          <w:delText>-</w:delText>
        </w:r>
        <w:r w:rsidR="00A43FD8" w:rsidRPr="00F71211" w:rsidDel="007F315E">
          <w:rPr>
            <w:lang w:eastAsia="zh-CN"/>
          </w:rPr>
          <w:tab/>
        </w:r>
        <w:commentRangeStart w:id="111"/>
        <w:r w:rsidR="00A43FD8" w:rsidRPr="007F315E" w:rsidDel="007F315E">
          <w:rPr>
            <w:highlight w:val="green"/>
            <w:lang w:eastAsia="zh-CN"/>
            <w:rPrChange w:id="112" w:author="Huawei Tuesday" w:date="2025-04-08T17:11:00Z">
              <w:rPr>
                <w:lang w:eastAsia="zh-CN"/>
              </w:rPr>
            </w:rPrChange>
          </w:rPr>
          <w:delText xml:space="preserve">NR </w:delText>
        </w:r>
      </w:del>
      <w:commentRangeEnd w:id="111"/>
      <w:r w:rsidR="007F315E" w:rsidRPr="007F315E">
        <w:rPr>
          <w:rStyle w:val="CommentReference"/>
          <w:highlight w:val="green"/>
        </w:rPr>
        <w:commentReference w:id="111"/>
      </w:r>
      <w:del w:id="113" w:author="Huawei Tuesday" w:date="2025-04-08T17:10:00Z">
        <w:r w:rsidR="00A43FD8" w:rsidRPr="007F315E" w:rsidDel="007F315E">
          <w:rPr>
            <w:highlight w:val="green"/>
            <w:lang w:eastAsia="zh-CN"/>
            <w:rPrChange w:id="114" w:author="Huawei Tuesday" w:date="2025-04-08T17:11:00Z">
              <w:rPr>
                <w:lang w:eastAsia="zh-CN"/>
              </w:rPr>
            </w:rPrChange>
          </w:rPr>
          <w:delText xml:space="preserve">UE-Satellite-UE communication assumes </w:delText>
        </w:r>
      </w:del>
      <w:ins w:id="115" w:author="Huawei" w:date="2025-03-24T09:06:00Z">
        <w:del w:id="116" w:author="Huawei Tuesday" w:date="2025-04-08T17:10:00Z">
          <w:r w:rsidR="00C8740A" w:rsidRPr="007F315E" w:rsidDel="007F315E">
            <w:rPr>
              <w:highlight w:val="green"/>
              <w:lang w:eastAsia="zh-CN"/>
              <w:rPrChange w:id="117" w:author="Huawei Tuesday" w:date="2025-04-08T17:11:00Z">
                <w:rPr>
                  <w:lang w:eastAsia="zh-CN"/>
                </w:rPr>
              </w:rPrChange>
            </w:rPr>
            <w:delText xml:space="preserve">roaming for </w:delText>
          </w:r>
        </w:del>
      </w:ins>
      <w:del w:id="118" w:author="Huawei Tuesday" w:date="2025-04-08T17:10:00Z">
        <w:r w:rsidR="00A43FD8" w:rsidRPr="007F315E" w:rsidDel="007F315E">
          <w:rPr>
            <w:highlight w:val="green"/>
            <w:lang w:eastAsia="zh-CN"/>
            <w:rPrChange w:id="119" w:author="Huawei Tuesday" w:date="2025-04-08T17:11:00Z">
              <w:rPr>
                <w:lang w:eastAsia="zh-CN"/>
              </w:rPr>
            </w:rPrChange>
          </w:rPr>
          <w:delText>only IMS services including MMTEL and mission critical communications are considered.</w:delText>
        </w:r>
      </w:del>
    </w:p>
    <w:p w14:paraId="3912FD2E" w14:textId="01782ACE" w:rsidR="00B1383E" w:rsidRPr="007F315E" w:rsidRDefault="00F71211" w:rsidP="00A43FD8">
      <w:pPr>
        <w:pStyle w:val="B1"/>
      </w:pPr>
      <w:ins w:id="120" w:author="Huawei Numbering" w:date="2025-04-08T17:06:00Z">
        <w:r w:rsidRPr="007F315E">
          <w:rPr>
            <w:lang w:eastAsia="zh-CN"/>
          </w:rPr>
          <w:t>13.</w:t>
        </w:r>
      </w:ins>
      <w:ins w:id="121" w:author="Huawei" w:date="2025-03-24T09:52:00Z">
        <w:r w:rsidR="00B1383E" w:rsidRPr="007F315E">
          <w:rPr>
            <w:lang w:eastAsia="zh-CN"/>
          </w:rPr>
          <w:t>-</w:t>
        </w:r>
        <w:r w:rsidR="00B1383E" w:rsidRPr="007F315E">
          <w:rPr>
            <w:lang w:eastAsia="zh-CN"/>
          </w:rPr>
          <w:tab/>
        </w:r>
        <w:commentRangeStart w:id="122"/>
        <w:r w:rsidR="00B1383E" w:rsidRPr="007F315E">
          <w:rPr>
            <w:lang w:eastAsia="zh-CN"/>
          </w:rPr>
          <w:t xml:space="preserve">NR </w:t>
        </w:r>
      </w:ins>
      <w:commentRangeEnd w:id="122"/>
      <w:r w:rsidR="003649BB">
        <w:rPr>
          <w:rStyle w:val="CommentReference"/>
        </w:rPr>
        <w:commentReference w:id="122"/>
      </w:r>
      <w:ins w:id="123" w:author="Huawei" w:date="2025-03-24T09:52:00Z">
        <w:r w:rsidR="00B1383E" w:rsidRPr="007F315E">
          <w:rPr>
            <w:lang w:eastAsia="zh-CN"/>
          </w:rPr>
          <w:t>UE-Satellite-UE communication roaming</w:t>
        </w:r>
      </w:ins>
      <w:ins w:id="124" w:author="Huawei" w:date="2025-03-24T09:53:00Z">
        <w:r w:rsidR="00B1383E" w:rsidRPr="007F315E">
          <w:rPr>
            <w:lang w:eastAsia="zh-CN"/>
          </w:rPr>
          <w:t xml:space="preserve"> is </w:t>
        </w:r>
      </w:ins>
      <w:ins w:id="125" w:author="Huawei" w:date="2025-03-24T09:52:00Z">
        <w:r w:rsidR="00B1383E" w:rsidRPr="007F315E">
          <w:rPr>
            <w:rFonts w:hint="eastAsia"/>
          </w:rPr>
          <w:t xml:space="preserve">restricted to two UEs </w:t>
        </w:r>
      </w:ins>
      <w:commentRangeStart w:id="126"/>
      <w:ins w:id="127" w:author="Huawei Tuesday" w:date="2025-04-08T17:11:00Z">
        <w:r w:rsidR="007F315E" w:rsidRPr="007F315E">
          <w:rPr>
            <w:highlight w:val="green"/>
          </w:rPr>
          <w:t xml:space="preserve">from </w:t>
        </w:r>
      </w:ins>
      <w:commentRangeEnd w:id="126"/>
      <w:ins w:id="128" w:author="Huawei Tuesday" w:date="2025-04-08T17:12:00Z">
        <w:r w:rsidR="007F315E">
          <w:rPr>
            <w:rStyle w:val="CommentReference"/>
          </w:rPr>
          <w:commentReference w:id="126"/>
        </w:r>
      </w:ins>
      <w:ins w:id="129" w:author="Huawei Tuesday" w:date="2025-04-08T17:11:00Z">
        <w:r w:rsidR="007F315E" w:rsidRPr="007F315E">
          <w:rPr>
            <w:highlight w:val="green"/>
          </w:rPr>
          <w:t>the same HPLMN and</w:t>
        </w:r>
        <w:r w:rsidR="007F315E">
          <w:t xml:space="preserve"> </w:t>
        </w:r>
      </w:ins>
      <w:ins w:id="130" w:author="Huawei" w:date="2025-03-24T09:52:00Z">
        <w:r w:rsidR="00B1383E" w:rsidRPr="007F315E">
          <w:rPr>
            <w:rFonts w:hint="eastAsia"/>
          </w:rPr>
          <w:t>served by same VPLMN</w:t>
        </w:r>
        <w:del w:id="131" w:author="Huawei Tuesday" w:date="2025-04-08T17:11:00Z">
          <w:r w:rsidR="00B1383E" w:rsidRPr="007F315E" w:rsidDel="007F315E">
            <w:rPr>
              <w:rFonts w:hint="eastAsia"/>
            </w:rPr>
            <w:delText xml:space="preserve"> </w:delText>
          </w:r>
          <w:r w:rsidR="00B1383E" w:rsidRPr="007F315E" w:rsidDel="007F315E">
            <w:rPr>
              <w:highlight w:val="green"/>
              <w:rPrChange w:id="132" w:author="Huawei Tuesday" w:date="2025-04-08T17:11:00Z">
                <w:rPr/>
              </w:rPrChange>
            </w:rPr>
            <w:delText>and HPLMN</w:delText>
          </w:r>
        </w:del>
        <w:r w:rsidR="00B1383E" w:rsidRPr="007F315E">
          <w:rPr>
            <w:rFonts w:hint="eastAsia"/>
          </w:rPr>
          <w:t>.</w:t>
        </w:r>
      </w:ins>
    </w:p>
    <w:p w14:paraId="6EAF67BE" w14:textId="1B1792BD" w:rsidR="00A43FD8" w:rsidRPr="00F71211" w:rsidRDefault="00F71211" w:rsidP="00A43FD8">
      <w:pPr>
        <w:pStyle w:val="B1"/>
        <w:rPr>
          <w:lang w:eastAsia="zh-CN"/>
        </w:rPr>
      </w:pPr>
      <w:ins w:id="133" w:author="Huawei Numbering" w:date="2025-04-08T17:06:00Z">
        <w:r w:rsidRPr="007F315E">
          <w:rPr>
            <w:lang w:eastAsia="zh-CN"/>
          </w:rPr>
          <w:t>14.</w:t>
        </w:r>
      </w:ins>
      <w:del w:id="134" w:author="Huawei Tuesday" w:date="2025-04-08T17:12:00Z">
        <w:r w:rsidR="00A43FD8" w:rsidRPr="007F315E" w:rsidDel="007F315E">
          <w:rPr>
            <w:highlight w:val="green"/>
            <w:lang w:eastAsia="zh-CN"/>
            <w:rPrChange w:id="135" w:author="Huawei Tuesday" w:date="2025-04-08T17:12:00Z">
              <w:rPr>
                <w:lang w:eastAsia="zh-CN"/>
              </w:rPr>
            </w:rPrChange>
          </w:rPr>
          <w:delText>-</w:delText>
        </w:r>
        <w:r w:rsidR="00A43FD8" w:rsidRPr="007F315E" w:rsidDel="007F315E">
          <w:rPr>
            <w:highlight w:val="green"/>
            <w:lang w:eastAsia="zh-CN"/>
            <w:rPrChange w:id="136" w:author="Huawei Tuesday" w:date="2025-04-08T17:12:00Z">
              <w:rPr>
                <w:lang w:eastAsia="zh-CN"/>
              </w:rPr>
            </w:rPrChange>
          </w:rPr>
          <w:tab/>
        </w:r>
        <w:commentRangeStart w:id="137"/>
        <w:r w:rsidR="00A43FD8" w:rsidRPr="007F315E" w:rsidDel="007F315E">
          <w:rPr>
            <w:highlight w:val="green"/>
            <w:lang w:eastAsia="zh-CN"/>
            <w:rPrChange w:id="138" w:author="Huawei Tuesday" w:date="2025-04-08T17:12:00Z">
              <w:rPr>
                <w:lang w:eastAsia="zh-CN"/>
              </w:rPr>
            </w:rPrChange>
          </w:rPr>
          <w:delText xml:space="preserve">The </w:delText>
        </w:r>
      </w:del>
      <w:commentRangeEnd w:id="137"/>
      <w:r w:rsidR="007F315E" w:rsidRPr="00D50F49">
        <w:rPr>
          <w:rStyle w:val="CommentReference"/>
          <w:highlight w:val="green"/>
        </w:rPr>
        <w:commentReference w:id="137"/>
      </w:r>
      <w:del w:id="139" w:author="Huawei Tuesday" w:date="2025-04-08T17:12:00Z">
        <w:r w:rsidR="00A43FD8" w:rsidRPr="007F315E" w:rsidDel="007F315E">
          <w:rPr>
            <w:highlight w:val="green"/>
            <w:lang w:eastAsia="zh-CN"/>
            <w:rPrChange w:id="140" w:author="Huawei Tuesday" w:date="2025-04-08T17:12:00Z">
              <w:rPr>
                <w:lang w:eastAsia="zh-CN"/>
              </w:rPr>
            </w:rPrChange>
          </w:rPr>
          <w:delText xml:space="preserve">enhancement for NR UE-Satellite-UE communication </w:delText>
        </w:r>
      </w:del>
      <w:ins w:id="141" w:author="Huawei" w:date="2025-03-24T09:48:00Z">
        <w:del w:id="142" w:author="Huawei Tuesday" w:date="2025-04-08T17:12:00Z">
          <w:r w:rsidR="00DE3247" w:rsidRPr="007F315E" w:rsidDel="007F315E">
            <w:rPr>
              <w:highlight w:val="green"/>
              <w:lang w:eastAsia="zh-CN"/>
              <w:rPrChange w:id="143" w:author="Huawei Tuesday" w:date="2025-04-08T17:12:00Z">
                <w:rPr>
                  <w:lang w:eastAsia="zh-CN"/>
                </w:rPr>
              </w:rPrChange>
            </w:rPr>
            <w:delText xml:space="preserve">for IMS </w:delText>
          </w:r>
        </w:del>
      </w:ins>
      <w:del w:id="144" w:author="Huawei Tuesday" w:date="2025-04-08T17:12:00Z">
        <w:r w:rsidR="00A43FD8" w:rsidRPr="007F315E" w:rsidDel="007F315E">
          <w:rPr>
            <w:highlight w:val="green"/>
            <w:lang w:eastAsia="zh-CN"/>
            <w:rPrChange w:id="145" w:author="Huawei Tuesday" w:date="2025-04-08T17:12:00Z">
              <w:rPr>
                <w:lang w:eastAsia="zh-CN"/>
              </w:rPr>
            </w:rPrChange>
          </w:rPr>
          <w:delText xml:space="preserve">assumes </w:delText>
        </w:r>
      </w:del>
      <w:ins w:id="146" w:author="Huawei" w:date="2025-03-24T10:05:00Z">
        <w:del w:id="147" w:author="Huawei Tuesday" w:date="2025-04-08T17:12:00Z">
          <w:r w:rsidR="00626D6F" w:rsidRPr="007F315E" w:rsidDel="007F315E">
            <w:rPr>
              <w:highlight w:val="green"/>
              <w:lang w:eastAsia="zh-CN"/>
              <w:rPrChange w:id="148" w:author="Huawei Tuesday" w:date="2025-04-08T17:12:00Z">
                <w:rPr>
                  <w:lang w:eastAsia="zh-CN"/>
                </w:rPr>
              </w:rPrChange>
            </w:rPr>
            <w:delText xml:space="preserve">at least </w:delText>
          </w:r>
        </w:del>
      </w:ins>
      <w:ins w:id="149" w:author="Huawei" w:date="2025-03-24T10:03:00Z">
        <w:del w:id="150" w:author="Huawei Tuesday" w:date="2025-04-08T17:12:00Z">
          <w:r w:rsidR="00E91D81" w:rsidRPr="007F315E" w:rsidDel="007F315E">
            <w:rPr>
              <w:highlight w:val="green"/>
              <w:lang w:eastAsia="zh-CN"/>
              <w:rPrChange w:id="151" w:author="Huawei Tuesday" w:date="2025-04-08T17:12:00Z">
                <w:rPr>
                  <w:lang w:eastAsia="zh-CN"/>
                </w:rPr>
              </w:rPrChange>
            </w:rPr>
            <w:delText xml:space="preserve">a gNB and </w:delText>
          </w:r>
        </w:del>
      </w:ins>
      <w:del w:id="152" w:author="Huawei Tuesday" w:date="2025-04-08T17:12:00Z">
        <w:r w:rsidR="00A43FD8" w:rsidRPr="007F315E" w:rsidDel="007F315E">
          <w:rPr>
            <w:highlight w:val="green"/>
            <w:lang w:eastAsia="zh-CN"/>
            <w:rPrChange w:id="153" w:author="Huawei Tuesday" w:date="2025-04-08T17:12:00Z">
              <w:rPr>
                <w:lang w:eastAsia="zh-CN"/>
              </w:rPr>
            </w:rPrChange>
          </w:rPr>
          <w:delText xml:space="preserve">a minimum </w:delText>
        </w:r>
      </w:del>
      <w:ins w:id="154" w:author="Huawei" w:date="2025-03-24T10:05:00Z">
        <w:del w:id="155" w:author="Huawei Tuesday" w:date="2025-04-08T17:12:00Z">
          <w:r w:rsidR="00626D6F" w:rsidRPr="007F315E" w:rsidDel="007F315E">
            <w:rPr>
              <w:highlight w:val="green"/>
              <w:lang w:eastAsia="zh-CN"/>
              <w:rPrChange w:id="156" w:author="Huawei Tuesday" w:date="2025-04-08T17:12:00Z">
                <w:rPr>
                  <w:lang w:eastAsia="zh-CN"/>
                </w:rPr>
              </w:rPrChange>
            </w:rPr>
            <w:delText xml:space="preserve">the </w:delText>
          </w:r>
        </w:del>
      </w:ins>
      <w:del w:id="157" w:author="Huawei Tuesday" w:date="2025-04-08T17:12:00Z">
        <w:r w:rsidR="00A43FD8" w:rsidRPr="007F315E" w:rsidDel="007F315E">
          <w:rPr>
            <w:highlight w:val="green"/>
            <w:lang w:eastAsia="zh-CN"/>
            <w:rPrChange w:id="158" w:author="Huawei Tuesday" w:date="2025-04-08T17:12:00Z">
              <w:rPr>
                <w:lang w:eastAsia="zh-CN"/>
              </w:rPr>
            </w:rPrChange>
          </w:rPr>
          <w:delText xml:space="preserve">set of core network entities, </w:delText>
        </w:r>
      </w:del>
      <w:ins w:id="159" w:author="Huawei" w:date="2025-03-24T10:05:00Z">
        <w:del w:id="160" w:author="Huawei Tuesday" w:date="2025-04-08T17:12:00Z">
          <w:r w:rsidR="00626D6F" w:rsidRPr="007F315E" w:rsidDel="007F315E">
            <w:rPr>
              <w:highlight w:val="green"/>
              <w:lang w:eastAsia="zh-CN"/>
              <w:rPrChange w:id="161" w:author="Huawei Tuesday" w:date="2025-04-08T17:12:00Z">
                <w:rPr>
                  <w:lang w:eastAsia="zh-CN"/>
                </w:rPr>
              </w:rPrChange>
            </w:rPr>
            <w:delText xml:space="preserve">as defined in Rel-19, </w:delText>
          </w:r>
        </w:del>
      </w:ins>
      <w:del w:id="162" w:author="Huawei Tuesday" w:date="2025-04-08T17:12:00Z">
        <w:r w:rsidR="00A43FD8" w:rsidRPr="007F315E" w:rsidDel="007F315E">
          <w:rPr>
            <w:highlight w:val="green"/>
            <w:lang w:eastAsia="zh-CN"/>
            <w:rPrChange w:id="163" w:author="Huawei Tuesday" w:date="2025-04-08T17:12:00Z">
              <w:rPr>
                <w:lang w:eastAsia="zh-CN"/>
              </w:rPr>
            </w:rPrChange>
          </w:rPr>
          <w:delText xml:space="preserve">including at least UPF, is present onboard of the </w:delText>
        </w:r>
        <w:commentRangeStart w:id="164"/>
        <w:r w:rsidR="00A43FD8" w:rsidRPr="007F315E" w:rsidDel="007F315E">
          <w:rPr>
            <w:highlight w:val="green"/>
            <w:lang w:eastAsia="zh-CN"/>
            <w:rPrChange w:id="165" w:author="Huawei Tuesday" w:date="2025-04-08T17:12:00Z">
              <w:rPr>
                <w:lang w:eastAsia="zh-CN"/>
              </w:rPr>
            </w:rPrChange>
          </w:rPr>
          <w:delText>satellites</w:delText>
        </w:r>
        <w:commentRangeEnd w:id="164"/>
        <w:r w:rsidR="007741C1" w:rsidRPr="007F315E" w:rsidDel="007F315E">
          <w:rPr>
            <w:rStyle w:val="CommentReference"/>
            <w:highlight w:val="green"/>
            <w:rPrChange w:id="166" w:author="Huawei Tuesday" w:date="2025-04-08T17:12:00Z">
              <w:rPr>
                <w:rStyle w:val="CommentReference"/>
              </w:rPr>
            </w:rPrChange>
          </w:rPr>
          <w:commentReference w:id="164"/>
        </w:r>
        <w:r w:rsidR="00A43FD8" w:rsidRPr="007F315E" w:rsidDel="007F315E">
          <w:rPr>
            <w:highlight w:val="green"/>
            <w:lang w:eastAsia="zh-CN"/>
            <w:rPrChange w:id="167" w:author="Huawei Tuesday" w:date="2025-04-08T17:12:00Z">
              <w:rPr>
                <w:lang w:eastAsia="zh-CN"/>
              </w:rPr>
            </w:rPrChange>
          </w:rPr>
          <w:delText>.</w:delText>
        </w:r>
      </w:del>
    </w:p>
    <w:p w14:paraId="329AF1C7" w14:textId="532D8133" w:rsidR="006C145F" w:rsidRPr="00F71211" w:rsidRDefault="00F71211" w:rsidP="006C145F">
      <w:pPr>
        <w:pStyle w:val="B1"/>
        <w:rPr>
          <w:ins w:id="168" w:author="Huawei" w:date="2025-03-24T09:49:00Z"/>
          <w:lang w:eastAsia="zh-CN"/>
        </w:rPr>
      </w:pPr>
      <w:ins w:id="169" w:author="Huawei Numbering" w:date="2025-04-08T17:06:00Z">
        <w:r w:rsidRPr="00F71211">
          <w:rPr>
            <w:lang w:eastAsia="zh-CN"/>
          </w:rPr>
          <w:t>15.</w:t>
        </w:r>
      </w:ins>
      <w:ins w:id="170" w:author="Huawei" w:date="2025-03-24T09:49:00Z">
        <w:r w:rsidR="006C145F" w:rsidRPr="00F71211">
          <w:rPr>
            <w:lang w:eastAsia="zh-CN"/>
          </w:rPr>
          <w:t>-</w:t>
        </w:r>
        <w:r w:rsidR="006C145F" w:rsidRPr="00F71211">
          <w:rPr>
            <w:lang w:eastAsia="zh-CN"/>
          </w:rPr>
          <w:tab/>
        </w:r>
        <w:del w:id="171" w:author="Huawei WT2 Draft" w:date="2025-04-08T13:57:00Z">
          <w:r w:rsidR="006C145F" w:rsidRPr="00F71211" w:rsidDel="00DE7228">
            <w:rPr>
              <w:lang w:eastAsia="zh-CN"/>
            </w:rPr>
            <w:delText xml:space="preserve">The enhancement for </w:delText>
          </w:r>
        </w:del>
        <w:r w:rsidR="006C145F" w:rsidRPr="00F71211">
          <w:rPr>
            <w:lang w:eastAsia="zh-CN"/>
          </w:rPr>
          <w:t xml:space="preserve">NR UE-Satellite-UE communication for non-IMS assumes at least a </w:t>
        </w:r>
      </w:ins>
      <w:ins w:id="172" w:author="Huawei" w:date="2025-03-24T10:04:00Z">
        <w:r w:rsidR="00E91D81" w:rsidRPr="00F71211">
          <w:rPr>
            <w:lang w:eastAsia="zh-CN"/>
          </w:rPr>
          <w:t xml:space="preserve">gNB and </w:t>
        </w:r>
        <w:r w:rsidR="00F24A1C" w:rsidRPr="00F71211">
          <w:rPr>
            <w:lang w:eastAsia="zh-CN"/>
          </w:rPr>
          <w:t xml:space="preserve">a </w:t>
        </w:r>
      </w:ins>
      <w:ins w:id="173" w:author="Huawei" w:date="2025-03-24T09:49:00Z">
        <w:r w:rsidR="006C145F" w:rsidRPr="00F71211">
          <w:rPr>
            <w:lang w:eastAsia="zh-CN"/>
          </w:rPr>
          <w:t>UPF is present onboard of the satellite.</w:t>
        </w:r>
      </w:ins>
    </w:p>
    <w:p w14:paraId="5A2BD3E4" w14:textId="739E116D" w:rsidR="00A43FD8" w:rsidRPr="00F71211" w:rsidRDefault="00F71211" w:rsidP="00A43FD8">
      <w:pPr>
        <w:pStyle w:val="B1"/>
        <w:rPr>
          <w:lang w:eastAsia="zh-CN"/>
        </w:rPr>
      </w:pPr>
      <w:ins w:id="174" w:author="Huawei Numbering" w:date="2025-04-08T17:06:00Z">
        <w:r w:rsidRPr="00F71211">
          <w:rPr>
            <w:lang w:eastAsia="zh-CN"/>
          </w:rPr>
          <w:t>16.</w:t>
        </w:r>
      </w:ins>
      <w:r w:rsidR="00A43FD8" w:rsidRPr="00F71211">
        <w:rPr>
          <w:lang w:eastAsia="zh-CN"/>
        </w:rPr>
        <w:t>-</w:t>
      </w:r>
      <w:r w:rsidR="00A43FD8" w:rsidRPr="00F71211">
        <w:rPr>
          <w:lang w:eastAsia="zh-CN"/>
        </w:rPr>
        <w:tab/>
        <w:t>NR UE-Satellite-UE communication assumes that the serving satellite will be of MEO or of LEO type.</w:t>
      </w:r>
    </w:p>
    <w:p w14:paraId="5E6CB302" w14:textId="6EB0952B" w:rsidR="00A43FD8" w:rsidRDefault="00F71211" w:rsidP="00A43FD8">
      <w:pPr>
        <w:pStyle w:val="B1"/>
        <w:rPr>
          <w:ins w:id="175" w:author="Huawei Tuesday" w:date="2025-04-08T17:15:00Z"/>
          <w:lang w:eastAsia="zh-CN"/>
        </w:rPr>
      </w:pPr>
      <w:ins w:id="176" w:author="Huawei Numbering" w:date="2025-04-08T17:06:00Z">
        <w:r w:rsidRPr="00F71211">
          <w:rPr>
            <w:lang w:eastAsia="zh-CN"/>
          </w:rPr>
          <w:lastRenderedPageBreak/>
          <w:t>17.</w:t>
        </w:r>
      </w:ins>
      <w:r w:rsidR="00A43FD8" w:rsidRPr="00F71211">
        <w:rPr>
          <w:lang w:eastAsia="zh-CN"/>
        </w:rPr>
        <w:t>-</w:t>
      </w:r>
      <w:r w:rsidR="00A43FD8" w:rsidRPr="00F71211">
        <w:rPr>
          <w:lang w:eastAsia="zh-CN"/>
        </w:rPr>
        <w:tab/>
        <w:t xml:space="preserve">NR UE-Satellite-UE communication </w:t>
      </w:r>
      <w:del w:id="177" w:author="Huawei WT2 Draft" w:date="2025-04-08T13:55:00Z">
        <w:r w:rsidR="00A43FD8" w:rsidRPr="00F71211" w:rsidDel="00614289">
          <w:rPr>
            <w:lang w:eastAsia="zh-CN"/>
          </w:rPr>
          <w:delText xml:space="preserve">for </w:delText>
        </w:r>
      </w:del>
      <w:del w:id="178" w:author="Huawei" w:date="2025-03-24T09:49:00Z">
        <w:r w:rsidR="00A43FD8" w:rsidRPr="00F71211" w:rsidDel="000A04C6">
          <w:rPr>
            <w:lang w:eastAsia="zh-CN"/>
          </w:rPr>
          <w:delText xml:space="preserve">MMTEL </w:delText>
        </w:r>
      </w:del>
      <w:r w:rsidR="00A43FD8" w:rsidRPr="00F71211">
        <w:rPr>
          <w:lang w:eastAsia="zh-CN"/>
        </w:rPr>
        <w:t>service assumes communication between two UEs under the coverage of the same satellite or different satellites</w:t>
      </w:r>
      <w:ins w:id="179" w:author="Huawei Tuesday" w:date="2025-04-09T09:59:00Z">
        <w:r w:rsidR="003649BB">
          <w:rPr>
            <w:lang w:eastAsia="zh-CN"/>
          </w:rPr>
          <w:t xml:space="preserve"> </w:t>
        </w:r>
        <w:r w:rsidR="003649BB" w:rsidRPr="003649BB">
          <w:rPr>
            <w:highlight w:val="green"/>
            <w:lang w:eastAsia="zh-CN"/>
          </w:rPr>
          <w:t>of the same PLMN</w:t>
        </w:r>
      </w:ins>
      <w:r w:rsidR="00A43FD8" w:rsidRPr="00F71211">
        <w:rPr>
          <w:lang w:eastAsia="zh-CN"/>
        </w:rPr>
        <w:t>.</w:t>
      </w:r>
    </w:p>
    <w:p w14:paraId="2864A7C1" w14:textId="336B71EC" w:rsidR="007F315E" w:rsidRPr="002A7086" w:rsidRDefault="007F315E" w:rsidP="007F315E">
      <w:pPr>
        <w:pStyle w:val="NO"/>
        <w:rPr>
          <w:ins w:id="180" w:author="Huawei Tuesday" w:date="2025-04-08T17:15:00Z"/>
        </w:rPr>
      </w:pPr>
      <w:ins w:id="181" w:author="Huawei Tuesday" w:date="2025-04-08T17:15:00Z">
        <w:r w:rsidRPr="00D50F49">
          <w:rPr>
            <w:highlight w:val="green"/>
            <w:lang w:eastAsia="zh-CN"/>
          </w:rPr>
          <w:t>1</w:t>
        </w:r>
      </w:ins>
      <w:ins w:id="182" w:author="Huawei Tuesday" w:date="2025-04-09T09:53:00Z">
        <w:r w:rsidR="00657143">
          <w:rPr>
            <w:highlight w:val="green"/>
            <w:lang w:eastAsia="zh-CN"/>
          </w:rPr>
          <w:t>8</w:t>
        </w:r>
      </w:ins>
      <w:ins w:id="183" w:author="Huawei Tuesday" w:date="2025-04-08T17:15:00Z">
        <w:r w:rsidRPr="00D50F49">
          <w:rPr>
            <w:highlight w:val="green"/>
            <w:lang w:eastAsia="zh-CN"/>
          </w:rPr>
          <w:t>.-</w:t>
        </w:r>
        <w:r w:rsidRPr="00D50F49">
          <w:rPr>
            <w:highlight w:val="green"/>
            <w:lang w:eastAsia="zh-CN"/>
          </w:rPr>
          <w:tab/>
        </w:r>
      </w:ins>
      <w:ins w:id="184" w:author="Huawei Tuesday" w:date="2025-04-09T09:55:00Z">
        <w:r w:rsidR="003649BB" w:rsidRPr="003649BB">
          <w:rPr>
            <w:highlight w:val="green"/>
          </w:rPr>
          <w:t>UE-Satellite-UE communications should be supported without requiring modifications to the UE</w:t>
        </w:r>
      </w:ins>
      <w:ins w:id="185" w:author="Huawei Tuesday" w:date="2025-04-08T17:15:00Z">
        <w:r w:rsidRPr="003649BB">
          <w:rPr>
            <w:rFonts w:hint="eastAsia"/>
            <w:highlight w:val="green"/>
          </w:rPr>
          <w:t>.</w:t>
        </w:r>
      </w:ins>
    </w:p>
    <w:p w14:paraId="72965D21" w14:textId="38847094" w:rsidR="007F315E" w:rsidRDefault="007F315E" w:rsidP="00A43FD8">
      <w:pPr>
        <w:pStyle w:val="B1"/>
        <w:rPr>
          <w:lang w:eastAsia="zh-CN"/>
        </w:rPr>
      </w:pPr>
    </w:p>
    <w:p w14:paraId="0B1C441F" w14:textId="55F68D92" w:rsidR="00A43FD8" w:rsidRPr="000D25A5" w:rsidDel="007F315E" w:rsidRDefault="00A43FD8" w:rsidP="00A43FD8">
      <w:pPr>
        <w:pStyle w:val="NO"/>
        <w:rPr>
          <w:ins w:id="186" w:author="DjR" w:date="2025-04-08T12:34:00Z"/>
          <w:del w:id="187" w:author="Huawei Tuesday" w:date="2025-04-08T17:13:00Z"/>
          <w:rFonts w:eastAsia="DengXian"/>
          <w:highlight w:val="green"/>
          <w:rPrChange w:id="188" w:author="Huawei Tuesday" w:date="2025-04-08T17:17:00Z">
            <w:rPr>
              <w:ins w:id="189" w:author="DjR" w:date="2025-04-08T12:34:00Z"/>
              <w:del w:id="190" w:author="Huawei Tuesday" w:date="2025-04-08T17:13:00Z"/>
              <w:rFonts w:eastAsia="DengXian"/>
            </w:rPr>
          </w:rPrChange>
        </w:rPr>
      </w:pPr>
      <w:del w:id="191" w:author="Huawei Tuesday" w:date="2025-04-08T17:13:00Z">
        <w:r w:rsidRPr="00D50F49" w:rsidDel="007F315E">
          <w:rPr>
            <w:rFonts w:eastAsia="DengXian"/>
            <w:highlight w:val="green"/>
          </w:rPr>
          <w:delText>NOTE</w:delText>
        </w:r>
      </w:del>
      <w:ins w:id="192" w:author="DjR" w:date="2025-04-08T12:35:00Z">
        <w:del w:id="193" w:author="Huawei Tuesday" w:date="2025-04-08T17:13:00Z">
          <w:r w:rsidR="0019473D" w:rsidRPr="00D50F49" w:rsidDel="007F315E">
            <w:rPr>
              <w:rFonts w:eastAsia="DengXian"/>
              <w:highlight w:val="green"/>
            </w:rPr>
            <w:delText xml:space="preserve"> 1</w:delText>
          </w:r>
        </w:del>
      </w:ins>
      <w:del w:id="194" w:author="Huawei Tuesday" w:date="2025-04-08T17:13:00Z">
        <w:r w:rsidRPr="00D50F49" w:rsidDel="007F315E">
          <w:rPr>
            <w:rFonts w:eastAsia="DengXian"/>
            <w:highlight w:val="green"/>
          </w:rPr>
          <w:delText>:</w:delText>
        </w:r>
        <w:r w:rsidRPr="00D50F49" w:rsidDel="007F315E">
          <w:rPr>
            <w:rFonts w:eastAsia="DengXian"/>
            <w:highlight w:val="green"/>
          </w:rPr>
          <w:tab/>
        </w:r>
        <w:commentRangeStart w:id="195"/>
        <w:r w:rsidRPr="00D50F49" w:rsidDel="007F315E">
          <w:rPr>
            <w:rFonts w:eastAsia="DengXian"/>
            <w:highlight w:val="green"/>
          </w:rPr>
          <w:delText xml:space="preserve">The </w:delText>
        </w:r>
      </w:del>
      <w:commentRangeEnd w:id="195"/>
      <w:r w:rsidR="007F315E" w:rsidRPr="00D50F49">
        <w:rPr>
          <w:rStyle w:val="CommentReference"/>
          <w:highlight w:val="green"/>
        </w:rPr>
        <w:commentReference w:id="195"/>
      </w:r>
      <w:del w:id="196" w:author="Huawei Tuesday" w:date="2025-04-08T17:13:00Z">
        <w:r w:rsidRPr="000D25A5" w:rsidDel="007F315E">
          <w:rPr>
            <w:rFonts w:eastAsia="DengXian"/>
            <w:highlight w:val="green"/>
            <w:rPrChange w:id="197" w:author="Huawei Tuesday" w:date="2025-04-08T17:17:00Z">
              <w:rPr>
                <w:rFonts w:eastAsia="DengXian"/>
              </w:rPr>
            </w:rPrChange>
          </w:rPr>
          <w:delText>study of the scenario when two UEs are under the coverage of the same satellite will be prioritized.</w:delText>
        </w:r>
      </w:del>
    </w:p>
    <w:p w14:paraId="611D71CE" w14:textId="73C68EAB" w:rsidR="0019473D" w:rsidRPr="007E5F0D" w:rsidDel="007F315E" w:rsidRDefault="0019473D" w:rsidP="0019473D">
      <w:pPr>
        <w:pStyle w:val="NO"/>
        <w:rPr>
          <w:del w:id="198" w:author="Huawei Tuesday" w:date="2025-04-08T17:13:00Z"/>
          <w:rFonts w:eastAsia="DengXian"/>
        </w:rPr>
      </w:pPr>
      <w:commentRangeStart w:id="199"/>
      <w:ins w:id="200" w:author="DjR" w:date="2025-04-08T12:35:00Z">
        <w:del w:id="201" w:author="Huawei Tuesday" w:date="2025-04-08T17:13:00Z">
          <w:r w:rsidRPr="000D25A5" w:rsidDel="007F315E">
            <w:rPr>
              <w:rFonts w:eastAsia="DengXian"/>
              <w:highlight w:val="green"/>
              <w:rPrChange w:id="202" w:author="Huawei Tuesday" w:date="2025-04-08T17:17:00Z">
                <w:rPr>
                  <w:rFonts w:eastAsia="DengXian"/>
                </w:rPr>
              </w:rPrChange>
            </w:rPr>
            <w:delText xml:space="preserve">NOTE </w:delText>
          </w:r>
        </w:del>
      </w:ins>
      <w:commentRangeEnd w:id="199"/>
      <w:r w:rsidR="007F315E" w:rsidRPr="00D50F49">
        <w:rPr>
          <w:rStyle w:val="CommentReference"/>
          <w:highlight w:val="green"/>
        </w:rPr>
        <w:commentReference w:id="199"/>
      </w:r>
      <w:ins w:id="203" w:author="DjR" w:date="2025-04-08T12:35:00Z">
        <w:del w:id="204" w:author="Huawei Tuesday" w:date="2025-04-08T17:13:00Z">
          <w:r w:rsidRPr="000D25A5" w:rsidDel="007F315E">
            <w:rPr>
              <w:rFonts w:eastAsia="DengXian"/>
              <w:highlight w:val="green"/>
              <w:rPrChange w:id="205" w:author="Huawei Tuesday" w:date="2025-04-08T17:17:00Z">
                <w:rPr>
                  <w:rFonts w:eastAsia="DengXian"/>
                </w:rPr>
              </w:rPrChange>
            </w:rPr>
            <w:delText>2 : Whether solutions are able to support non-IMS services over UE-Satellite-UE communication via NGSO between more than two sub networks needs to be verified.</w:delText>
          </w:r>
        </w:del>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Huawei Tuesday" w:date="2025-04-08T17:08:00Z" w:initials="SJW">
    <w:p w14:paraId="39669962" w14:textId="1345F33E" w:rsidR="00F71211" w:rsidRDefault="00F71211">
      <w:pPr>
        <w:pStyle w:val="CommentText"/>
      </w:pPr>
      <w:r>
        <w:rPr>
          <w:rStyle w:val="CommentReference"/>
        </w:rPr>
        <w:annotationRef/>
      </w:r>
      <w:r w:rsidR="00E531B8">
        <w:t xml:space="preserve">5. </w:t>
      </w:r>
      <w:r>
        <w:t>Requested to be removed.</w:t>
      </w:r>
    </w:p>
  </w:comment>
  <w:comment w:id="88" w:author="Huawei Tuesday" w:date="2025-04-08T17:09:00Z" w:initials="SJW">
    <w:p w14:paraId="1A06012C" w14:textId="701D90D6" w:rsidR="00F71211" w:rsidRDefault="00E531B8">
      <w:pPr>
        <w:pStyle w:val="CommentText"/>
      </w:pPr>
      <w:r>
        <w:t xml:space="preserve">10. </w:t>
      </w:r>
      <w:r w:rsidR="00F71211">
        <w:rPr>
          <w:rStyle w:val="CommentReference"/>
        </w:rPr>
        <w:annotationRef/>
      </w:r>
      <w:r w:rsidR="00F71211">
        <w:t>NGSO is covered later. Feeder link is a good t</w:t>
      </w:r>
      <w:r w:rsidR="007C4742">
        <w:t>erm to use.</w:t>
      </w:r>
    </w:p>
  </w:comment>
  <w:comment w:id="105" w:author="Huawei Tuesday" w:date="2025-04-08T17:10:00Z" w:initials="SJW">
    <w:p w14:paraId="42CD6F25" w14:textId="1B275812" w:rsidR="00924FA3" w:rsidRDefault="00E531B8">
      <w:pPr>
        <w:pStyle w:val="CommentText"/>
      </w:pPr>
      <w:r>
        <w:t xml:space="preserve">11. </w:t>
      </w:r>
      <w:r w:rsidR="00924FA3">
        <w:rPr>
          <w:rStyle w:val="CommentReference"/>
        </w:rPr>
        <w:annotationRef/>
      </w:r>
      <w:r w:rsidR="00924FA3">
        <w:t xml:space="preserve">Remove duplication with </w:t>
      </w:r>
      <w:r w:rsidR="007F315E">
        <w:t>bullet 16 about satellite types.</w:t>
      </w:r>
    </w:p>
  </w:comment>
  <w:comment w:id="111" w:author="Huawei Tuesday" w:date="2025-04-08T17:10:00Z" w:initials="SJW">
    <w:p w14:paraId="5DDA8266" w14:textId="366601EB" w:rsidR="007F315E" w:rsidRDefault="007F315E">
      <w:pPr>
        <w:pStyle w:val="CommentText"/>
      </w:pPr>
      <w:r>
        <w:rPr>
          <w:rStyle w:val="CommentReference"/>
        </w:rPr>
        <w:annotationRef/>
      </w:r>
      <w:r w:rsidR="00E531B8">
        <w:t xml:space="preserve">12. </w:t>
      </w:r>
      <w:r>
        <w:t>WT2.1 related.</w:t>
      </w:r>
    </w:p>
  </w:comment>
  <w:comment w:id="122" w:author="Huawei Tuesday" w:date="2025-04-09T09:59:00Z" w:initials="SJW">
    <w:p w14:paraId="1B10A126" w14:textId="78B5EDB6" w:rsidR="003649BB" w:rsidRDefault="003649BB">
      <w:pPr>
        <w:pStyle w:val="CommentText"/>
      </w:pPr>
      <w:r>
        <w:rPr>
          <w:rStyle w:val="CommentReference"/>
        </w:rPr>
        <w:annotationRef/>
      </w:r>
      <w:r w:rsidR="00E531B8">
        <w:t xml:space="preserve">13. </w:t>
      </w:r>
      <w:r>
        <w:t>Should</w:t>
      </w:r>
      <w:r w:rsidR="00D31927">
        <w:t xml:space="preserve"> this</w:t>
      </w:r>
      <w:r>
        <w:t xml:space="preserve"> be removed? WT2.1 only?</w:t>
      </w:r>
    </w:p>
  </w:comment>
  <w:comment w:id="126" w:author="Huawei Tuesday" w:date="2025-04-08T17:12:00Z" w:initials="SJW">
    <w:p w14:paraId="7A0ECACB" w14:textId="77DB5E3A" w:rsidR="007F315E" w:rsidRDefault="00E531B8">
      <w:pPr>
        <w:pStyle w:val="CommentText"/>
      </w:pPr>
      <w:r>
        <w:t xml:space="preserve">13. </w:t>
      </w:r>
      <w:r w:rsidR="007F315E">
        <w:rPr>
          <w:rStyle w:val="CommentReference"/>
        </w:rPr>
        <w:annotationRef/>
      </w:r>
      <w:r w:rsidR="007F315E">
        <w:t>Fix wording</w:t>
      </w:r>
    </w:p>
  </w:comment>
  <w:comment w:id="137" w:author="Huawei Tuesday" w:date="2025-04-08T17:12:00Z" w:initials="SJW">
    <w:p w14:paraId="726517ED" w14:textId="50627E8A" w:rsidR="007F315E" w:rsidRDefault="00E531B8" w:rsidP="007F315E">
      <w:pPr>
        <w:pStyle w:val="CommentText"/>
        <w:tabs>
          <w:tab w:val="left" w:pos="993"/>
        </w:tabs>
      </w:pPr>
      <w:r>
        <w:t xml:space="preserve">14. </w:t>
      </w:r>
      <w:r w:rsidR="007F315E">
        <w:rPr>
          <w:rStyle w:val="CommentReference"/>
        </w:rPr>
        <w:annotationRef/>
      </w:r>
      <w:r w:rsidR="007F315E">
        <w:t>WT2.1 related.</w:t>
      </w:r>
    </w:p>
  </w:comment>
  <w:comment w:id="164" w:author="DjR" w:date="2025-04-08T12:30:00Z" w:initials="DjR">
    <w:p w14:paraId="056E5FFC" w14:textId="77777777" w:rsidR="007741C1" w:rsidRDefault="007741C1" w:rsidP="007741C1">
      <w:pPr>
        <w:pStyle w:val="CommentText"/>
      </w:pPr>
      <w:r>
        <w:rPr>
          <w:rStyle w:val="CommentReference"/>
        </w:rPr>
        <w:annotationRef/>
      </w:r>
      <w:r>
        <w:rPr>
          <w:lang w:val="nl-NL"/>
        </w:rPr>
        <w:t>Is UE-SAT-UE for IMS in the scope of the study?</w:t>
      </w:r>
    </w:p>
  </w:comment>
  <w:comment w:id="195" w:author="Huawei Tuesday" w:date="2025-04-08T17:13:00Z" w:initials="SJW">
    <w:p w14:paraId="6EA1F586" w14:textId="651F2304" w:rsidR="007F315E" w:rsidRDefault="00E531B8">
      <w:pPr>
        <w:pStyle w:val="CommentText"/>
      </w:pPr>
      <w:r>
        <w:t xml:space="preserve">NOTE 1 </w:t>
      </w:r>
      <w:r w:rsidR="007F315E">
        <w:rPr>
          <w:rStyle w:val="CommentReference"/>
        </w:rPr>
        <w:annotationRef/>
      </w:r>
      <w:r w:rsidR="007F315E">
        <w:t>Comments to remove</w:t>
      </w:r>
    </w:p>
  </w:comment>
  <w:comment w:id="199" w:author="Huawei Tuesday" w:date="2025-04-08T17:13:00Z" w:initials="SJW">
    <w:p w14:paraId="235C2A90" w14:textId="10B1F769" w:rsidR="007F315E" w:rsidRDefault="00E531B8">
      <w:pPr>
        <w:pStyle w:val="CommentText"/>
      </w:pPr>
      <w:r>
        <w:t xml:space="preserve">NOTE 2 </w:t>
      </w:r>
      <w:r w:rsidR="007F315E">
        <w:rPr>
          <w:rStyle w:val="CommentReference"/>
        </w:rPr>
        <w:annotationRef/>
      </w:r>
      <w:r w:rsidR="007F315E">
        <w:t>Comments to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669962" w15:done="0"/>
  <w15:commentEx w15:paraId="1A06012C" w15:done="0"/>
  <w15:commentEx w15:paraId="42CD6F25" w15:done="0"/>
  <w15:commentEx w15:paraId="5DDA8266" w15:done="0"/>
  <w15:commentEx w15:paraId="1B10A126" w15:done="0"/>
  <w15:commentEx w15:paraId="7A0ECACB" w15:done="0"/>
  <w15:commentEx w15:paraId="726517ED" w15:done="0"/>
  <w15:commentEx w15:paraId="056E5FFC" w15:done="0"/>
  <w15:commentEx w15:paraId="6EA1F586" w15:done="0"/>
  <w15:commentEx w15:paraId="235C2A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FD6A4" w16cex:dateUtc="2025-04-08T15:08:00Z"/>
  <w16cex:commentExtensible w16cex:durableId="2B9FD6D0" w16cex:dateUtc="2025-04-08T15:09:00Z"/>
  <w16cex:commentExtensible w16cex:durableId="2B9FD6F2" w16cex:dateUtc="2025-04-08T15:10:00Z"/>
  <w16cex:commentExtensible w16cex:durableId="2B9FD71D" w16cex:dateUtc="2025-04-08T15:10:00Z"/>
  <w16cex:commentExtensible w16cex:durableId="2BA0C39E" w16cex:dateUtc="2025-04-09T07:59:00Z"/>
  <w16cex:commentExtensible w16cex:durableId="2B9FD769" w16cex:dateUtc="2025-04-08T15:12:00Z"/>
  <w16cex:commentExtensible w16cex:durableId="2B9FD77E" w16cex:dateUtc="2025-04-08T15:12:00Z"/>
  <w16cex:commentExtensible w16cex:durableId="31FBEA3B" w16cex:dateUtc="2025-04-08T10:30:00Z"/>
  <w16cex:commentExtensible w16cex:durableId="2B9FD7CF" w16cex:dateUtc="2025-04-08T15:13:00Z"/>
  <w16cex:commentExtensible w16cex:durableId="2B9FD7AA" w16cex:dateUtc="2025-04-08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669962" w16cid:durableId="2B9FD6A4"/>
  <w16cid:commentId w16cid:paraId="1A06012C" w16cid:durableId="2B9FD6D0"/>
  <w16cid:commentId w16cid:paraId="42CD6F25" w16cid:durableId="2B9FD6F2"/>
  <w16cid:commentId w16cid:paraId="5DDA8266" w16cid:durableId="2B9FD71D"/>
  <w16cid:commentId w16cid:paraId="1B10A126" w16cid:durableId="2BA0C39E"/>
  <w16cid:commentId w16cid:paraId="7A0ECACB" w16cid:durableId="2B9FD769"/>
  <w16cid:commentId w16cid:paraId="726517ED" w16cid:durableId="2B9FD77E"/>
  <w16cid:commentId w16cid:paraId="056E5FFC" w16cid:durableId="31FBEA3B"/>
  <w16cid:commentId w16cid:paraId="6EA1F586" w16cid:durableId="2B9FD7CF"/>
  <w16cid:commentId w16cid:paraId="235C2A90" w16cid:durableId="2B9FD7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5B3B3" w14:textId="77777777" w:rsidR="00DA180D" w:rsidRDefault="00DA180D">
      <w:r>
        <w:separator/>
      </w:r>
    </w:p>
    <w:p w14:paraId="148BB3A5" w14:textId="77777777" w:rsidR="00DA180D" w:rsidRDefault="00DA180D"/>
  </w:endnote>
  <w:endnote w:type="continuationSeparator" w:id="0">
    <w:p w14:paraId="591E6E81" w14:textId="77777777" w:rsidR="00DA180D" w:rsidRDefault="00DA180D">
      <w:r>
        <w:continuationSeparator/>
      </w:r>
    </w:p>
    <w:p w14:paraId="7F823E53" w14:textId="77777777" w:rsidR="00DA180D" w:rsidRDefault="00DA1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C4031" w14:textId="77777777" w:rsidR="00DA180D" w:rsidRDefault="00DA180D">
      <w:r>
        <w:separator/>
      </w:r>
    </w:p>
    <w:p w14:paraId="5B577A8E" w14:textId="77777777" w:rsidR="00DA180D" w:rsidRDefault="00DA180D"/>
  </w:footnote>
  <w:footnote w:type="continuationSeparator" w:id="0">
    <w:p w14:paraId="5C7A13A1" w14:textId="77777777" w:rsidR="00DA180D" w:rsidRDefault="00DA180D">
      <w:r>
        <w:continuationSeparator/>
      </w:r>
    </w:p>
    <w:p w14:paraId="524FDBEF" w14:textId="77777777" w:rsidR="00DA180D" w:rsidRDefault="00DA18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74" type="#_x0000_t75" style="width:17.15pt;height:17.15pt;visibility:visible;mso-wrap-style:square" o:bullet="t">
        <v:imagedata r:id="rId1" o:title=""/>
      </v:shape>
    </w:pict>
  </w:numPicBullet>
  <w:abstractNum w:abstractNumId="0" w15:restartNumberingAfterBreak="0">
    <w:nsid w:val="FFFFFF7C"/>
    <w:multiLevelType w:val="singleLevel"/>
    <w:tmpl w:val="35CC61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261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F0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E0F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1407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BE8D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FA4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BC03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0AF1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446E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T2 Draft">
    <w15:presenceInfo w15:providerId="None" w15:userId="Huawei WT2 Draft"/>
  </w15:person>
  <w15:person w15:author="Huawei Tuesday">
    <w15:presenceInfo w15:providerId="None" w15:userId="Huawei Tuesday"/>
  </w15:person>
  <w15:person w15:author="Huawei Numbering">
    <w15:presenceInfo w15:providerId="None" w15:userId="Huawei Numbering"/>
  </w15:person>
  <w15:person w15:author="Huawei">
    <w15:presenceInfo w15:providerId="None" w15:userId="Huawei"/>
  </w15:person>
  <w15:person w15:author="DjR">
    <w15:presenceInfo w15:providerId="None" w15:userId="Dj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4FC1"/>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D31"/>
    <w:rsid w:val="00085FC7"/>
    <w:rsid w:val="00086929"/>
    <w:rsid w:val="00090D4D"/>
    <w:rsid w:val="00090F98"/>
    <w:rsid w:val="00091BA0"/>
    <w:rsid w:val="00093796"/>
    <w:rsid w:val="00093FB0"/>
    <w:rsid w:val="000946ED"/>
    <w:rsid w:val="0009483A"/>
    <w:rsid w:val="00095AD3"/>
    <w:rsid w:val="000965B7"/>
    <w:rsid w:val="000A04C6"/>
    <w:rsid w:val="000A1CE9"/>
    <w:rsid w:val="000A2B74"/>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5A5"/>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DD"/>
    <w:rsid w:val="00111E3C"/>
    <w:rsid w:val="00112BF1"/>
    <w:rsid w:val="0011387E"/>
    <w:rsid w:val="001142B0"/>
    <w:rsid w:val="001156DA"/>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0C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73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1"/>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4F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89B"/>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CC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909"/>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9BB"/>
    <w:rsid w:val="00364C69"/>
    <w:rsid w:val="00365501"/>
    <w:rsid w:val="003655BA"/>
    <w:rsid w:val="0036751D"/>
    <w:rsid w:val="00367599"/>
    <w:rsid w:val="0036777B"/>
    <w:rsid w:val="00367B09"/>
    <w:rsid w:val="003709FD"/>
    <w:rsid w:val="003711B4"/>
    <w:rsid w:val="00371C7E"/>
    <w:rsid w:val="003728A2"/>
    <w:rsid w:val="00372C13"/>
    <w:rsid w:val="00372FE8"/>
    <w:rsid w:val="003745F4"/>
    <w:rsid w:val="003757F0"/>
    <w:rsid w:val="00375AFF"/>
    <w:rsid w:val="00375C1A"/>
    <w:rsid w:val="00377CC8"/>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9BE"/>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BAC"/>
    <w:rsid w:val="003C599D"/>
    <w:rsid w:val="003C7614"/>
    <w:rsid w:val="003C782C"/>
    <w:rsid w:val="003D0325"/>
    <w:rsid w:val="003D0FC1"/>
    <w:rsid w:val="003D25C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D77"/>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B17"/>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92A"/>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C46"/>
    <w:rsid w:val="004953B2"/>
    <w:rsid w:val="00497688"/>
    <w:rsid w:val="004A11B0"/>
    <w:rsid w:val="004A1D6F"/>
    <w:rsid w:val="004A2899"/>
    <w:rsid w:val="004A28DB"/>
    <w:rsid w:val="004A4199"/>
    <w:rsid w:val="004A4BB5"/>
    <w:rsid w:val="004A56F8"/>
    <w:rsid w:val="004A57A6"/>
    <w:rsid w:val="004A5BEF"/>
    <w:rsid w:val="004A7749"/>
    <w:rsid w:val="004B08B3"/>
    <w:rsid w:val="004B28C5"/>
    <w:rsid w:val="004B28FE"/>
    <w:rsid w:val="004B3A9A"/>
    <w:rsid w:val="004B48B8"/>
    <w:rsid w:val="004B7262"/>
    <w:rsid w:val="004B7CB0"/>
    <w:rsid w:val="004B7F5D"/>
    <w:rsid w:val="004C025E"/>
    <w:rsid w:val="004C04D2"/>
    <w:rsid w:val="004C266C"/>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308"/>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FDD"/>
    <w:rsid w:val="00546503"/>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4335"/>
    <w:rsid w:val="005847F5"/>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873"/>
    <w:rsid w:val="005C5B01"/>
    <w:rsid w:val="005C5C0D"/>
    <w:rsid w:val="005C63A7"/>
    <w:rsid w:val="005C6DF0"/>
    <w:rsid w:val="005C7997"/>
    <w:rsid w:val="005C7D5D"/>
    <w:rsid w:val="005D014E"/>
    <w:rsid w:val="005D1751"/>
    <w:rsid w:val="005D226C"/>
    <w:rsid w:val="005D369B"/>
    <w:rsid w:val="005D48A6"/>
    <w:rsid w:val="005D5E73"/>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289"/>
    <w:rsid w:val="006144B9"/>
    <w:rsid w:val="00615BE6"/>
    <w:rsid w:val="00615D97"/>
    <w:rsid w:val="00616303"/>
    <w:rsid w:val="00617E84"/>
    <w:rsid w:val="006216B3"/>
    <w:rsid w:val="00621EDE"/>
    <w:rsid w:val="006224D6"/>
    <w:rsid w:val="0062258D"/>
    <w:rsid w:val="006238AD"/>
    <w:rsid w:val="00623FAF"/>
    <w:rsid w:val="00624FCE"/>
    <w:rsid w:val="00626D6F"/>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143"/>
    <w:rsid w:val="0066251F"/>
    <w:rsid w:val="00665688"/>
    <w:rsid w:val="00665E8C"/>
    <w:rsid w:val="006666DD"/>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7D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45F"/>
    <w:rsid w:val="006C2781"/>
    <w:rsid w:val="006C3572"/>
    <w:rsid w:val="006C383E"/>
    <w:rsid w:val="006C6C32"/>
    <w:rsid w:val="006C70F0"/>
    <w:rsid w:val="006C7993"/>
    <w:rsid w:val="006D1207"/>
    <w:rsid w:val="006D1B00"/>
    <w:rsid w:val="006D2EFC"/>
    <w:rsid w:val="006D3AE5"/>
    <w:rsid w:val="006D472F"/>
    <w:rsid w:val="006D5301"/>
    <w:rsid w:val="006D5914"/>
    <w:rsid w:val="006D6005"/>
    <w:rsid w:val="006D6044"/>
    <w:rsid w:val="006D6502"/>
    <w:rsid w:val="006D6B03"/>
    <w:rsid w:val="006D6FEA"/>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AB3"/>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D61"/>
    <w:rsid w:val="007531DB"/>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1C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79A"/>
    <w:rsid w:val="007858BB"/>
    <w:rsid w:val="00785BEA"/>
    <w:rsid w:val="00785C73"/>
    <w:rsid w:val="00785E5B"/>
    <w:rsid w:val="00786811"/>
    <w:rsid w:val="007877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E5"/>
    <w:rsid w:val="007A70F7"/>
    <w:rsid w:val="007B085A"/>
    <w:rsid w:val="007B1D42"/>
    <w:rsid w:val="007B1F16"/>
    <w:rsid w:val="007B2021"/>
    <w:rsid w:val="007B2ECC"/>
    <w:rsid w:val="007B3378"/>
    <w:rsid w:val="007B3524"/>
    <w:rsid w:val="007B5FD9"/>
    <w:rsid w:val="007B63AA"/>
    <w:rsid w:val="007B6816"/>
    <w:rsid w:val="007B7ED9"/>
    <w:rsid w:val="007C0D39"/>
    <w:rsid w:val="007C107C"/>
    <w:rsid w:val="007C1086"/>
    <w:rsid w:val="007C2972"/>
    <w:rsid w:val="007C474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15E"/>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691"/>
    <w:rsid w:val="00811981"/>
    <w:rsid w:val="0081245E"/>
    <w:rsid w:val="00812CCD"/>
    <w:rsid w:val="00813D73"/>
    <w:rsid w:val="00814809"/>
    <w:rsid w:val="008218D6"/>
    <w:rsid w:val="00821AE8"/>
    <w:rsid w:val="00821D1E"/>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8BD"/>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385"/>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A7D"/>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FA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27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57"/>
    <w:rsid w:val="009851B8"/>
    <w:rsid w:val="009852F6"/>
    <w:rsid w:val="0098614D"/>
    <w:rsid w:val="0098652B"/>
    <w:rsid w:val="00986C0C"/>
    <w:rsid w:val="00986CFF"/>
    <w:rsid w:val="00990BC7"/>
    <w:rsid w:val="00991147"/>
    <w:rsid w:val="00991666"/>
    <w:rsid w:val="009934B9"/>
    <w:rsid w:val="00993749"/>
    <w:rsid w:val="009939AA"/>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595"/>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FD8"/>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3C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2"/>
    <w:rsid w:val="00AC7FB4"/>
    <w:rsid w:val="00AD0290"/>
    <w:rsid w:val="00AD0794"/>
    <w:rsid w:val="00AD0A22"/>
    <w:rsid w:val="00AD1948"/>
    <w:rsid w:val="00AD27B0"/>
    <w:rsid w:val="00AD442F"/>
    <w:rsid w:val="00AD67C7"/>
    <w:rsid w:val="00AD73EA"/>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152"/>
    <w:rsid w:val="00B02BFC"/>
    <w:rsid w:val="00B03770"/>
    <w:rsid w:val="00B03D58"/>
    <w:rsid w:val="00B03E15"/>
    <w:rsid w:val="00B03F2F"/>
    <w:rsid w:val="00B04613"/>
    <w:rsid w:val="00B059AF"/>
    <w:rsid w:val="00B06F3E"/>
    <w:rsid w:val="00B079F5"/>
    <w:rsid w:val="00B10464"/>
    <w:rsid w:val="00B1383E"/>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CDB"/>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E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2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B9E"/>
    <w:rsid w:val="00BF7149"/>
    <w:rsid w:val="00BF7AB3"/>
    <w:rsid w:val="00BF7F67"/>
    <w:rsid w:val="00C01033"/>
    <w:rsid w:val="00C0156F"/>
    <w:rsid w:val="00C0157E"/>
    <w:rsid w:val="00C01BAC"/>
    <w:rsid w:val="00C0214E"/>
    <w:rsid w:val="00C0236F"/>
    <w:rsid w:val="00C02660"/>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1755A"/>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8C5"/>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0D1"/>
    <w:rsid w:val="00C627BE"/>
    <w:rsid w:val="00C64546"/>
    <w:rsid w:val="00C648AC"/>
    <w:rsid w:val="00C64D2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40A"/>
    <w:rsid w:val="00C87EF3"/>
    <w:rsid w:val="00C90A9F"/>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F46"/>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927"/>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0F49"/>
    <w:rsid w:val="00D529A9"/>
    <w:rsid w:val="00D52E2D"/>
    <w:rsid w:val="00D52F34"/>
    <w:rsid w:val="00D55084"/>
    <w:rsid w:val="00D579EB"/>
    <w:rsid w:val="00D614D5"/>
    <w:rsid w:val="00D6339A"/>
    <w:rsid w:val="00D64BFB"/>
    <w:rsid w:val="00D710EE"/>
    <w:rsid w:val="00D7132C"/>
    <w:rsid w:val="00D71D6F"/>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80D"/>
    <w:rsid w:val="00DA29D5"/>
    <w:rsid w:val="00DA2AA6"/>
    <w:rsid w:val="00DA3AEF"/>
    <w:rsid w:val="00DA461E"/>
    <w:rsid w:val="00DA4A95"/>
    <w:rsid w:val="00DA5C7E"/>
    <w:rsid w:val="00DA5E2A"/>
    <w:rsid w:val="00DA618C"/>
    <w:rsid w:val="00DA74F6"/>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47"/>
    <w:rsid w:val="00DE325F"/>
    <w:rsid w:val="00DE4468"/>
    <w:rsid w:val="00DE4D23"/>
    <w:rsid w:val="00DE4FE3"/>
    <w:rsid w:val="00DE7228"/>
    <w:rsid w:val="00DE7993"/>
    <w:rsid w:val="00DF0A26"/>
    <w:rsid w:val="00DF1A53"/>
    <w:rsid w:val="00DF2E05"/>
    <w:rsid w:val="00DF30E1"/>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1B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D81"/>
    <w:rsid w:val="00E9296B"/>
    <w:rsid w:val="00E92C8C"/>
    <w:rsid w:val="00E92E7F"/>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63B"/>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1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41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211"/>
    <w:rsid w:val="00F7220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6F1"/>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54786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889689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790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Wednesday</cp:lastModifiedBy>
  <cp:revision>19</cp:revision>
  <cp:lastPrinted>2018-08-13T16:59:00Z</cp:lastPrinted>
  <dcterms:created xsi:type="dcterms:W3CDTF">2025-04-08T12:15:00Z</dcterms:created>
  <dcterms:modified xsi:type="dcterms:W3CDTF">2025-04-10T06:19:00Z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